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AC" w:rsidRDefault="000846AC" w:rsidP="00813FB7">
      <w:pPr>
        <w:ind w:left="851"/>
        <w:rPr>
          <w:rFonts w:ascii="Arial" w:hAnsi="Arial" w:cs="Arial"/>
          <w:color w:val="FFFFFF"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SCRITTA CENTRALE MATTONI verdi2" style="position:absolute;left:0;text-align:left;margin-left:-28.9pt;margin-top:.3pt;width:599.55pt;height:783pt;z-index:-251658240;visibility:visible">
            <v:imagedata r:id="rId4" o:title=""/>
          </v:shape>
        </w:pict>
      </w:r>
    </w:p>
    <w:p w:rsidR="000846AC" w:rsidRDefault="000846AC" w:rsidP="00813FB7">
      <w:pPr>
        <w:ind w:left="851"/>
        <w:rPr>
          <w:rFonts w:ascii="Arial" w:hAnsi="Arial" w:cs="Arial"/>
          <w:color w:val="FFFFFF"/>
          <w:sz w:val="28"/>
          <w:szCs w:val="28"/>
        </w:rPr>
      </w:pPr>
    </w:p>
    <w:p w:rsidR="000846AC" w:rsidRDefault="000846AC" w:rsidP="00813FB7">
      <w:pPr>
        <w:ind w:left="851"/>
        <w:rPr>
          <w:rFonts w:ascii="Arial" w:hAnsi="Arial" w:cs="Arial"/>
          <w:color w:val="FFFFFF"/>
          <w:sz w:val="28"/>
          <w:szCs w:val="28"/>
        </w:rPr>
      </w:pPr>
    </w:p>
    <w:p w:rsidR="000846AC" w:rsidRDefault="000846AC" w:rsidP="00813FB7">
      <w:pPr>
        <w:ind w:left="851"/>
        <w:rPr>
          <w:rFonts w:ascii="Arial" w:hAnsi="Arial" w:cs="Arial"/>
          <w:color w:val="FFFFFF"/>
          <w:sz w:val="28"/>
          <w:szCs w:val="28"/>
        </w:rPr>
      </w:pPr>
    </w:p>
    <w:p w:rsidR="000846AC" w:rsidRDefault="000846AC" w:rsidP="00813FB7">
      <w:pPr>
        <w:ind w:left="851"/>
        <w:rPr>
          <w:rFonts w:ascii="Arial" w:hAnsi="Arial" w:cs="Arial"/>
          <w:color w:val="FFFFFF"/>
          <w:sz w:val="28"/>
          <w:szCs w:val="28"/>
        </w:rPr>
      </w:pPr>
    </w:p>
    <w:p w:rsidR="000846AC" w:rsidRDefault="000846AC" w:rsidP="00813FB7">
      <w:pPr>
        <w:ind w:left="851"/>
        <w:rPr>
          <w:rFonts w:ascii="Arial" w:hAnsi="Arial" w:cs="Arial"/>
          <w:color w:val="FFFFFF"/>
          <w:sz w:val="28"/>
          <w:szCs w:val="28"/>
        </w:rPr>
      </w:pPr>
    </w:p>
    <w:p w:rsidR="000846AC" w:rsidRPr="003551BE" w:rsidRDefault="000846AC" w:rsidP="00813FB7">
      <w:pPr>
        <w:ind w:left="851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28"/>
          <w:szCs w:val="28"/>
        </w:rPr>
        <w:br/>
      </w:r>
    </w:p>
    <w:p w:rsidR="000846AC" w:rsidRDefault="000846AC" w:rsidP="00381B61">
      <w:pPr>
        <w:spacing w:after="120"/>
        <w:ind w:left="851"/>
        <w:rPr>
          <w:rFonts w:ascii="Arial" w:hAnsi="Arial" w:cs="Arial"/>
          <w:color w:val="FFFFFF"/>
          <w:sz w:val="32"/>
          <w:szCs w:val="32"/>
        </w:rPr>
      </w:pPr>
      <w:r w:rsidRPr="003551BE">
        <w:rPr>
          <w:rFonts w:ascii="Arial" w:hAnsi="Arial" w:cs="Arial"/>
          <w:color w:val="FFFFFF"/>
          <w:sz w:val="32"/>
          <w:szCs w:val="32"/>
        </w:rPr>
        <w:t>INCONTRO DIBATTITO</w:t>
      </w:r>
      <w:r>
        <w:rPr>
          <w:rFonts w:ascii="Arial" w:hAnsi="Arial" w:cs="Arial"/>
          <w:color w:val="FFFFFF"/>
          <w:sz w:val="32"/>
          <w:szCs w:val="32"/>
        </w:rPr>
        <w:t xml:space="preserve">                            </w:t>
      </w:r>
      <w:r w:rsidRPr="00552CFD">
        <w:rPr>
          <w:rFonts w:ascii="Arial" w:hAnsi="Arial" w:cs="Arial"/>
          <w:color w:val="FFFFFF"/>
          <w:sz w:val="40"/>
          <w:szCs w:val="40"/>
        </w:rPr>
        <w:br/>
      </w:r>
      <w:r w:rsidRPr="003551BE">
        <w:rPr>
          <w:rFonts w:ascii="Arial" w:hAnsi="Arial" w:cs="Arial"/>
          <w:color w:val="FFFFFF"/>
          <w:sz w:val="52"/>
          <w:szCs w:val="52"/>
        </w:rPr>
        <w:t>L’ALTERNANZA</w:t>
      </w:r>
      <w:r>
        <w:rPr>
          <w:rFonts w:ascii="Arial" w:hAnsi="Arial" w:cs="Arial"/>
          <w:color w:val="FFFFFF"/>
          <w:sz w:val="52"/>
          <w:szCs w:val="52"/>
        </w:rPr>
        <w:t xml:space="preserve">                     </w:t>
      </w:r>
      <w:r>
        <w:rPr>
          <w:rFonts w:ascii="Arial" w:hAnsi="Arial" w:cs="Arial"/>
          <w:color w:val="FFFFFF"/>
          <w:sz w:val="16"/>
          <w:szCs w:val="16"/>
        </w:rPr>
        <w:br/>
      </w:r>
      <w:r>
        <w:rPr>
          <w:rFonts w:ascii="Arial" w:hAnsi="Arial" w:cs="Arial"/>
          <w:color w:val="FFFFFF"/>
          <w:sz w:val="32"/>
          <w:szCs w:val="32"/>
        </w:rPr>
        <w:br/>
      </w:r>
      <w:r>
        <w:rPr>
          <w:rFonts w:ascii="Arial" w:hAnsi="Arial" w:cs="Arial"/>
          <w:color w:val="FFFFFF"/>
          <w:sz w:val="32"/>
          <w:szCs w:val="32"/>
        </w:rPr>
        <w:br/>
      </w:r>
      <w:r>
        <w:rPr>
          <w:rFonts w:ascii="Arial" w:hAnsi="Arial" w:cs="Arial"/>
          <w:color w:val="FFFFFF"/>
          <w:sz w:val="32"/>
          <w:szCs w:val="32"/>
        </w:rPr>
        <w:br/>
      </w:r>
      <w:r>
        <w:rPr>
          <w:rFonts w:ascii="Arial" w:hAnsi="Arial" w:cs="Arial"/>
          <w:color w:val="FFFFFF"/>
          <w:sz w:val="16"/>
          <w:szCs w:val="16"/>
        </w:rPr>
        <w:br/>
      </w:r>
      <w:r w:rsidRPr="003A363B">
        <w:rPr>
          <w:rFonts w:ascii="Arial" w:hAnsi="Arial" w:cs="Arial"/>
          <w:color w:val="FFFFFF"/>
          <w:sz w:val="32"/>
          <w:szCs w:val="32"/>
        </w:rPr>
        <w:t>UNA NUOVA DIDATTICA PER LO SVILUPPO DEL PAESE</w:t>
      </w:r>
    </w:p>
    <w:p w:rsidR="000846AC" w:rsidRDefault="000846AC" w:rsidP="00381B61">
      <w:pPr>
        <w:spacing w:after="120"/>
        <w:ind w:left="851"/>
        <w:rPr>
          <w:noProof/>
          <w:lang w:eastAsia="it-IT"/>
        </w:rPr>
      </w:pPr>
      <w:r>
        <w:rPr>
          <w:rFonts w:ascii="Arial" w:hAnsi="Arial" w:cs="Arial"/>
          <w:color w:val="FFFFFF"/>
          <w:sz w:val="32"/>
          <w:szCs w:val="32"/>
        </w:rPr>
        <w:t xml:space="preserve">                    Venerdì 5 maggio 2017 – ore 9,30</w:t>
      </w:r>
      <w:r>
        <w:rPr>
          <w:rFonts w:ascii="Arial" w:hAnsi="Arial" w:cs="Arial"/>
          <w:color w:val="FFFFFF"/>
          <w:sz w:val="32"/>
          <w:szCs w:val="32"/>
        </w:rPr>
        <w:br/>
        <w:t xml:space="preserve">                              Confindustria Catania</w:t>
      </w:r>
      <w:r>
        <w:rPr>
          <w:rFonts w:ascii="Arial" w:hAnsi="Arial" w:cs="Arial"/>
          <w:color w:val="FFFFFF"/>
          <w:sz w:val="32"/>
          <w:szCs w:val="32"/>
        </w:rPr>
        <w:br/>
      </w:r>
      <w:r>
        <w:rPr>
          <w:rFonts w:ascii="Arial" w:hAnsi="Arial" w:cs="Arial"/>
          <w:color w:val="FFFFFF"/>
          <w:sz w:val="24"/>
          <w:szCs w:val="24"/>
        </w:rPr>
        <w:t xml:space="preserve">                                           </w:t>
      </w:r>
      <w:r w:rsidRPr="00381B61">
        <w:rPr>
          <w:rFonts w:ascii="Arial" w:hAnsi="Arial" w:cs="Arial"/>
          <w:color w:val="FFFFFF"/>
          <w:sz w:val="24"/>
          <w:szCs w:val="24"/>
        </w:rPr>
        <w:t>Viale Vittorio Veneto 109</w:t>
      </w:r>
    </w:p>
    <w:tbl>
      <w:tblPr>
        <w:tblW w:w="0" w:type="auto"/>
        <w:tblInd w:w="-106" w:type="dxa"/>
        <w:tblLook w:val="00A0"/>
      </w:tblPr>
      <w:tblGrid>
        <w:gridCol w:w="8930"/>
      </w:tblGrid>
      <w:tr w:rsidR="000846AC" w:rsidRPr="001B6D89">
        <w:tc>
          <w:tcPr>
            <w:tcW w:w="8930" w:type="dxa"/>
          </w:tcPr>
          <w:p w:rsidR="000846AC" w:rsidRPr="001B6D89" w:rsidRDefault="000846AC" w:rsidP="003551BE">
            <w:pPr>
              <w:ind w:left="357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br/>
              <w:t>Apertura dei lavori</w:t>
            </w:r>
          </w:p>
          <w:p w:rsidR="000846AC" w:rsidRPr="001B6D89" w:rsidRDefault="000846AC" w:rsidP="003551BE">
            <w:pPr>
              <w:ind w:left="357"/>
              <w:rPr>
                <w:rFonts w:ascii="Arial" w:hAnsi="Arial" w:cs="Arial"/>
                <w:color w:val="FFFFFF"/>
              </w:rPr>
            </w:pPr>
            <w:r w:rsidRPr="001B6D89">
              <w:rPr>
                <w:rFonts w:ascii="Arial" w:hAnsi="Arial" w:cs="Arial"/>
                <w:b/>
                <w:bCs/>
                <w:color w:val="FFFFFF"/>
              </w:rPr>
              <w:t>Angelo Di Martino</w:t>
            </w:r>
            <w:r w:rsidRPr="001B6D89">
              <w:rPr>
                <w:rFonts w:ascii="Arial" w:hAnsi="Arial" w:cs="Arial"/>
                <w:color w:val="FFFFFF"/>
              </w:rPr>
              <w:br/>
            </w:r>
            <w:r w:rsidRPr="001B6D89">
              <w:rPr>
                <w:rFonts w:ascii="Arial" w:hAnsi="Arial" w:cs="Arial"/>
                <w:i/>
                <w:iCs/>
                <w:color w:val="FFFFFF"/>
              </w:rPr>
              <w:t>Presidente Piccola Industria Confindustria Catania</w:t>
            </w:r>
          </w:p>
          <w:p w:rsidR="000846AC" w:rsidRPr="001B6D89" w:rsidRDefault="000846AC" w:rsidP="003551BE">
            <w:pPr>
              <w:ind w:left="357"/>
              <w:rPr>
                <w:rFonts w:ascii="Arial" w:hAnsi="Arial" w:cs="Arial"/>
                <w:color w:val="FFFFFF"/>
              </w:rPr>
            </w:pPr>
            <w:r w:rsidRPr="001B6D89">
              <w:rPr>
                <w:rFonts w:ascii="Arial" w:hAnsi="Arial" w:cs="Arial"/>
                <w:b/>
                <w:bCs/>
                <w:color w:val="FFFFFF"/>
              </w:rPr>
              <w:t>Emilio Grasso</w:t>
            </w:r>
            <w:r w:rsidRPr="001B6D89">
              <w:rPr>
                <w:rFonts w:ascii="Arial" w:hAnsi="Arial" w:cs="Arial"/>
                <w:color w:val="FFFFFF"/>
              </w:rPr>
              <w:br/>
            </w:r>
            <w:r w:rsidRPr="001B6D89">
              <w:rPr>
                <w:rFonts w:ascii="Arial" w:hAnsi="Arial" w:cs="Arial"/>
                <w:i/>
                <w:iCs/>
                <w:color w:val="FFFFFF"/>
              </w:rPr>
              <w:t>Dirigente USR Ambito Territoriale di Catania</w:t>
            </w:r>
          </w:p>
          <w:p w:rsidR="000846AC" w:rsidRPr="001B6D89" w:rsidRDefault="000846AC" w:rsidP="003551BE">
            <w:pPr>
              <w:ind w:left="357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1B6D89">
              <w:rPr>
                <w:rFonts w:ascii="Arial" w:hAnsi="Arial" w:cs="Arial"/>
                <w:b/>
                <w:bCs/>
                <w:i/>
                <w:iCs/>
                <w:color w:val="FFFFFF"/>
              </w:rPr>
              <w:t>Interventi</w:t>
            </w:r>
          </w:p>
          <w:p w:rsidR="000846AC" w:rsidRPr="001B6D89" w:rsidRDefault="000846AC" w:rsidP="003551BE">
            <w:pPr>
              <w:ind w:left="357"/>
              <w:rPr>
                <w:rFonts w:ascii="Arial" w:hAnsi="Arial" w:cs="Arial"/>
                <w:color w:val="FFFFFF"/>
              </w:rPr>
            </w:pPr>
            <w:r w:rsidRPr="001B6D89">
              <w:rPr>
                <w:rFonts w:ascii="Arial" w:hAnsi="Arial" w:cs="Arial"/>
                <w:b/>
                <w:bCs/>
                <w:color w:val="FFFFFF"/>
              </w:rPr>
              <w:t>Bruno Scuotto</w:t>
            </w:r>
            <w:r w:rsidRPr="001B6D89">
              <w:rPr>
                <w:rFonts w:ascii="Arial" w:hAnsi="Arial" w:cs="Arial"/>
                <w:color w:val="FFFFFF"/>
              </w:rPr>
              <w:t xml:space="preserve"> </w:t>
            </w:r>
            <w:r w:rsidRPr="001B6D89">
              <w:rPr>
                <w:rFonts w:ascii="Arial" w:hAnsi="Arial" w:cs="Arial"/>
                <w:color w:val="FFFFFF"/>
              </w:rPr>
              <w:br/>
            </w:r>
            <w:r w:rsidRPr="001B6D89">
              <w:rPr>
                <w:rFonts w:ascii="Arial" w:hAnsi="Arial" w:cs="Arial"/>
                <w:i/>
                <w:iCs/>
                <w:color w:val="FFFFFF"/>
              </w:rPr>
              <w:t>Vice Presidente Education e Formazione Piccola Industria Confindustria</w:t>
            </w:r>
          </w:p>
          <w:p w:rsidR="000846AC" w:rsidRPr="001B6D89" w:rsidRDefault="000846AC" w:rsidP="003551BE">
            <w:pPr>
              <w:ind w:left="357"/>
              <w:rPr>
                <w:rFonts w:ascii="Arial" w:hAnsi="Arial" w:cs="Arial"/>
                <w:color w:val="FFFFFF"/>
              </w:rPr>
            </w:pPr>
            <w:r w:rsidRPr="003551BE">
              <w:rPr>
                <w:rFonts w:ascii="Arial" w:hAnsi="Arial" w:cs="Arial"/>
                <w:b/>
                <w:bCs/>
                <w:color w:val="FFFFFF"/>
              </w:rPr>
              <w:t>Carmela Mazza</w:t>
            </w:r>
            <w:r w:rsidRPr="001B6D89">
              <w:rPr>
                <w:rFonts w:ascii="Arial" w:hAnsi="Arial" w:cs="Arial"/>
                <w:color w:val="FFFFFF"/>
              </w:rPr>
              <w:br/>
            </w:r>
            <w:r>
              <w:rPr>
                <w:rFonts w:ascii="Arial" w:hAnsi="Arial" w:cs="Arial"/>
                <w:i/>
                <w:iCs/>
                <w:color w:val="FFFFFF"/>
              </w:rPr>
              <w:t>Lavoro, Welfare e  Capitale Umano</w:t>
            </w:r>
            <w:r w:rsidRPr="001B6D89">
              <w:rPr>
                <w:rFonts w:ascii="Arial" w:hAnsi="Arial" w:cs="Arial"/>
                <w:i/>
                <w:iCs/>
                <w:color w:val="FFFFFF"/>
              </w:rPr>
              <w:t xml:space="preserve"> Confindustria</w:t>
            </w:r>
          </w:p>
          <w:p w:rsidR="000846AC" w:rsidRDefault="000846AC" w:rsidP="003551BE">
            <w:pPr>
              <w:ind w:left="357"/>
              <w:rPr>
                <w:rFonts w:ascii="Arial" w:hAnsi="Arial" w:cs="Arial"/>
                <w:color w:val="FFFFFF"/>
              </w:rPr>
            </w:pPr>
            <w:r w:rsidRPr="001B6D89">
              <w:rPr>
                <w:rFonts w:ascii="Arial" w:hAnsi="Arial" w:cs="Arial"/>
                <w:b/>
                <w:bCs/>
                <w:color w:val="FFFFFF"/>
              </w:rPr>
              <w:t>Elena Gaudio</w:t>
            </w:r>
            <w:r w:rsidRPr="001B6D89">
              <w:rPr>
                <w:rFonts w:ascii="Arial" w:hAnsi="Arial" w:cs="Arial"/>
                <w:color w:val="FFFFFF"/>
              </w:rPr>
              <w:t xml:space="preserve"> </w:t>
            </w:r>
            <w:r w:rsidRPr="001B6D89">
              <w:rPr>
                <w:rFonts w:ascii="Arial" w:hAnsi="Arial" w:cs="Arial"/>
                <w:color w:val="FFFFFF"/>
              </w:rPr>
              <w:br/>
            </w:r>
            <w:r w:rsidRPr="001B6D89">
              <w:rPr>
                <w:rFonts w:ascii="Arial" w:hAnsi="Arial" w:cs="Arial"/>
                <w:i/>
                <w:iCs/>
                <w:color w:val="FFFFFF"/>
              </w:rPr>
              <w:t>Direzione Generale Ordinamento Scolastico e Sistema Nazionale di Valutazione MIUR</w:t>
            </w:r>
            <w:r w:rsidRPr="001B6D89">
              <w:rPr>
                <w:rFonts w:ascii="Arial" w:hAnsi="Arial" w:cs="Arial"/>
                <w:color w:val="FFFFFF"/>
              </w:rPr>
              <w:t xml:space="preserve"> </w:t>
            </w:r>
          </w:p>
          <w:p w:rsidR="000846AC" w:rsidRPr="003551BE" w:rsidRDefault="000846AC" w:rsidP="003551BE">
            <w:pPr>
              <w:ind w:left="357"/>
              <w:rPr>
                <w:rFonts w:ascii="Arial" w:hAnsi="Arial" w:cs="Arial"/>
                <w:b/>
                <w:bCs/>
                <w:color w:val="FFFFFF"/>
              </w:rPr>
            </w:pPr>
            <w:r w:rsidRPr="003551BE">
              <w:rPr>
                <w:rFonts w:ascii="Arial" w:hAnsi="Arial" w:cs="Arial"/>
                <w:b/>
                <w:bCs/>
                <w:color w:val="FFFFFF"/>
              </w:rPr>
              <w:t>Esperienze a confronto: le imprese e le scuole</w:t>
            </w:r>
          </w:p>
          <w:p w:rsidR="000846AC" w:rsidRPr="001B6D89" w:rsidRDefault="000846AC" w:rsidP="003551BE">
            <w:pPr>
              <w:ind w:left="357"/>
              <w:rPr>
                <w:color w:val="FFFFFF"/>
              </w:rPr>
            </w:pPr>
            <w:r w:rsidRPr="003551BE">
              <w:rPr>
                <w:rFonts w:ascii="Arial" w:hAnsi="Arial" w:cs="Arial"/>
                <w:b/>
                <w:bCs/>
                <w:color w:val="FFFFFF"/>
              </w:rPr>
              <w:t>Dibattito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e conclusioni</w:t>
            </w:r>
            <w:r>
              <w:rPr>
                <w:rFonts w:ascii="Arial" w:hAnsi="Arial" w:cs="Arial"/>
                <w:color w:val="FFFFFF"/>
              </w:rPr>
              <w:t xml:space="preserve">  </w:t>
            </w:r>
            <w:r w:rsidRPr="001B6D89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0846AC" w:rsidRDefault="000846AC" w:rsidP="00813FB7">
      <w:pPr>
        <w:ind w:left="851"/>
      </w:pPr>
    </w:p>
    <w:sectPr w:rsidR="000846AC" w:rsidSect="003551BE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FB7"/>
    <w:rsid w:val="000846AC"/>
    <w:rsid w:val="00142786"/>
    <w:rsid w:val="001B6D89"/>
    <w:rsid w:val="001D0C3C"/>
    <w:rsid w:val="001F2112"/>
    <w:rsid w:val="00227DE8"/>
    <w:rsid w:val="0024050F"/>
    <w:rsid w:val="002D66F7"/>
    <w:rsid w:val="00344F44"/>
    <w:rsid w:val="003551BE"/>
    <w:rsid w:val="00362711"/>
    <w:rsid w:val="00381B61"/>
    <w:rsid w:val="003A363B"/>
    <w:rsid w:val="00552CFD"/>
    <w:rsid w:val="005E4848"/>
    <w:rsid w:val="00621D05"/>
    <w:rsid w:val="00716704"/>
    <w:rsid w:val="00813FB7"/>
    <w:rsid w:val="008F2B4A"/>
    <w:rsid w:val="00A037CE"/>
    <w:rsid w:val="00AC7DC1"/>
    <w:rsid w:val="00D45CF3"/>
    <w:rsid w:val="00FB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FB7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2C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677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cdistefano</dc:creator>
  <cp:keywords/>
  <dc:description/>
  <cp:lastModifiedBy>.</cp:lastModifiedBy>
  <cp:revision>2</cp:revision>
  <cp:lastPrinted>2017-04-21T06:40:00Z</cp:lastPrinted>
  <dcterms:created xsi:type="dcterms:W3CDTF">2017-04-24T15:53:00Z</dcterms:created>
  <dcterms:modified xsi:type="dcterms:W3CDTF">2017-04-24T15:53:00Z</dcterms:modified>
</cp:coreProperties>
</file>