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8DC" w:rsidRPr="00476595" w:rsidRDefault="00625970" w:rsidP="00AD18DC">
      <w:pPr>
        <w:jc w:val="both"/>
        <w:rPr>
          <w:rFonts w:ascii="Arial" w:hAnsi="Arial" w:cs="Arial"/>
          <w:bCs/>
          <w:noProof/>
          <w:color w:val="FF0000"/>
          <w:u w:val="single"/>
        </w:rPr>
      </w:pPr>
      <w:r w:rsidRPr="00476595">
        <w:rPr>
          <w:noProof/>
          <w:color w:val="FF0000"/>
        </w:rPr>
        <w:drawing>
          <wp:anchor distT="0" distB="0" distL="114300" distR="114300" simplePos="0" relativeHeight="251653632" behindDoc="0" locked="0" layoutInCell="1" allowOverlap="1">
            <wp:simplePos x="0" y="0"/>
            <wp:positionH relativeFrom="column">
              <wp:posOffset>2337435</wp:posOffset>
            </wp:positionH>
            <wp:positionV relativeFrom="paragraph">
              <wp:posOffset>59055</wp:posOffset>
            </wp:positionV>
            <wp:extent cx="1546225" cy="483870"/>
            <wp:effectExtent l="0" t="0" r="0" b="0"/>
            <wp:wrapSquare wrapText="bothSides"/>
            <wp:docPr id="2" name="Immagine 2" descr="Logo Confindu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Confindustr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6225" cy="48387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968" behindDoc="1" locked="0" layoutInCell="1" allowOverlap="1">
            <wp:simplePos x="0" y="0"/>
            <wp:positionH relativeFrom="column">
              <wp:posOffset>4013835</wp:posOffset>
            </wp:positionH>
            <wp:positionV relativeFrom="paragraph">
              <wp:posOffset>97155</wp:posOffset>
            </wp:positionV>
            <wp:extent cx="2495550" cy="422275"/>
            <wp:effectExtent l="0" t="0" r="0" b="0"/>
            <wp:wrapTight wrapText="bothSides">
              <wp:wrapPolygon edited="0">
                <wp:start x="1154" y="0"/>
                <wp:lineTo x="0" y="1949"/>
                <wp:lineTo x="0" y="19489"/>
                <wp:lineTo x="21435" y="19489"/>
                <wp:lineTo x="21435" y="6821"/>
                <wp:lineTo x="1814" y="0"/>
                <wp:lineTo x="1154" y="0"/>
              </wp:wrapPolygon>
            </wp:wrapTight>
            <wp:docPr id="3" name="Immagine 3" descr="logomarchenord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archenord4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422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6595">
        <w:rPr>
          <w:noProof/>
          <w:color w:val="FF0000"/>
        </w:rPr>
        <w:drawing>
          <wp:anchor distT="0" distB="0" distL="114300" distR="114300" simplePos="0" relativeHeight="251660800" behindDoc="0" locked="0" layoutInCell="1" allowOverlap="1">
            <wp:simplePos x="0" y="0"/>
            <wp:positionH relativeFrom="margin">
              <wp:posOffset>-76200</wp:posOffset>
            </wp:positionH>
            <wp:positionV relativeFrom="paragraph">
              <wp:posOffset>220345</wp:posOffset>
            </wp:positionV>
            <wp:extent cx="2124075" cy="247650"/>
            <wp:effectExtent l="0" t="0" r="9525" b="0"/>
            <wp:wrapSquare wrapText="bothSides"/>
            <wp:docPr id="1" name="Immagine 1" descr="ISP-logo-comunica"/>
            <wp:cNvGraphicFramePr/>
            <a:graphic xmlns:a="http://schemas.openxmlformats.org/drawingml/2006/main">
              <a:graphicData uri="http://schemas.openxmlformats.org/drawingml/2006/picture">
                <pic:pic xmlns:pic="http://schemas.openxmlformats.org/drawingml/2006/picture">
                  <pic:nvPicPr>
                    <pic:cNvPr id="3" name="Immagine 3" descr="ISP-logo-comunica"/>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247650"/>
                    </a:xfrm>
                    <a:prstGeom prst="rect">
                      <a:avLst/>
                    </a:prstGeom>
                    <a:noFill/>
                    <a:ln>
                      <a:noFill/>
                    </a:ln>
                  </pic:spPr>
                </pic:pic>
              </a:graphicData>
            </a:graphic>
            <wp14:sizeRelH relativeFrom="margin">
              <wp14:pctWidth>0</wp14:pctWidth>
            </wp14:sizeRelH>
          </wp:anchor>
        </w:drawing>
      </w:r>
      <w:r w:rsidR="00AD18DC" w:rsidRPr="00476595">
        <w:rPr>
          <w:rFonts w:ascii="Arial" w:hAnsi="Arial" w:cs="Arial"/>
          <w:bCs/>
          <w:color w:val="FF0000"/>
        </w:rPr>
        <w:tab/>
      </w:r>
      <w:r w:rsidR="00AD18DC" w:rsidRPr="00476595">
        <w:rPr>
          <w:rFonts w:ascii="Arial" w:hAnsi="Arial" w:cs="Arial"/>
          <w:bCs/>
          <w:color w:val="FF0000"/>
        </w:rPr>
        <w:tab/>
      </w:r>
      <w:r w:rsidR="00AD18DC" w:rsidRPr="00476595">
        <w:rPr>
          <w:rFonts w:ascii="Arial" w:hAnsi="Arial" w:cs="Arial"/>
          <w:bCs/>
          <w:color w:val="FF0000"/>
        </w:rPr>
        <w:tab/>
      </w:r>
      <w:r w:rsidR="00AD18DC" w:rsidRPr="00476595">
        <w:rPr>
          <w:rFonts w:ascii="Arial" w:hAnsi="Arial" w:cs="Arial"/>
          <w:bCs/>
          <w:color w:val="FF0000"/>
        </w:rPr>
        <w:tab/>
      </w:r>
      <w:r w:rsidR="00262C6E" w:rsidRPr="00476595">
        <w:rPr>
          <w:rFonts w:ascii="Arial" w:hAnsi="Arial" w:cs="Arial"/>
          <w:bCs/>
          <w:color w:val="FF0000"/>
        </w:rPr>
        <w:t xml:space="preserve"> </w:t>
      </w:r>
    </w:p>
    <w:p w:rsidR="00AF6846" w:rsidRPr="00625970" w:rsidRDefault="000875CC" w:rsidP="00625970">
      <w:pPr>
        <w:jc w:val="both"/>
        <w:rPr>
          <w:rFonts w:ascii="Arial" w:hAnsi="Arial" w:cs="Arial"/>
          <w:bCs/>
          <w:sz w:val="6"/>
          <w:szCs w:val="6"/>
        </w:rPr>
      </w:pPr>
      <w:r w:rsidRPr="000875CC">
        <w:rPr>
          <w:rFonts w:ascii="Arial" w:hAnsi="Arial" w:cs="Arial"/>
          <w:bCs/>
        </w:rPr>
        <w:tab/>
      </w:r>
      <w:r w:rsidRPr="000875CC">
        <w:rPr>
          <w:rFonts w:ascii="Arial" w:hAnsi="Arial" w:cs="Arial"/>
          <w:bCs/>
        </w:rPr>
        <w:tab/>
      </w:r>
      <w:r w:rsidRPr="000875CC">
        <w:rPr>
          <w:rFonts w:ascii="Arial" w:hAnsi="Arial" w:cs="Arial"/>
          <w:bCs/>
        </w:rPr>
        <w:tab/>
      </w:r>
      <w:r w:rsidRPr="000875CC">
        <w:rPr>
          <w:rFonts w:ascii="Arial" w:hAnsi="Arial" w:cs="Arial"/>
          <w:bCs/>
        </w:rPr>
        <w:tab/>
      </w:r>
      <w:r w:rsidRPr="000875CC">
        <w:rPr>
          <w:rFonts w:ascii="Arial" w:hAnsi="Arial" w:cs="Arial"/>
          <w:bCs/>
        </w:rPr>
        <w:tab/>
      </w:r>
    </w:p>
    <w:p w:rsidR="00AD18DC" w:rsidRPr="005D0DFA" w:rsidRDefault="00AD18DC" w:rsidP="00AD18DC">
      <w:pPr>
        <w:jc w:val="both"/>
        <w:rPr>
          <w:rFonts w:ascii="Arial" w:hAnsi="Arial" w:cs="Arial"/>
          <w:bCs/>
        </w:rPr>
      </w:pPr>
    </w:p>
    <w:p w:rsidR="007D334B" w:rsidRDefault="001004D7" w:rsidP="008164FE">
      <w:pPr>
        <w:pStyle w:val="Paragrafoelenco"/>
        <w:spacing w:before="120"/>
        <w:ind w:left="0"/>
        <w:jc w:val="center"/>
        <w:rPr>
          <w:rFonts w:ascii="Arial" w:hAnsi="Arial" w:cs="Arial"/>
          <w:bCs/>
          <w:sz w:val="28"/>
          <w:szCs w:val="28"/>
          <w:u w:val="single"/>
        </w:rPr>
      </w:pPr>
      <w:r w:rsidRPr="001004D7">
        <w:rPr>
          <w:rFonts w:ascii="Arial" w:hAnsi="Arial" w:cs="Arial"/>
          <w:bCs/>
          <w:sz w:val="28"/>
          <w:szCs w:val="28"/>
          <w:u w:val="single"/>
        </w:rPr>
        <w:t>COMUNICATO STAMPA</w:t>
      </w:r>
    </w:p>
    <w:p w:rsidR="00625970" w:rsidRPr="001004D7" w:rsidRDefault="00625970" w:rsidP="008164FE">
      <w:pPr>
        <w:pStyle w:val="Paragrafoelenco"/>
        <w:spacing w:before="120"/>
        <w:ind w:left="0"/>
        <w:jc w:val="center"/>
        <w:rPr>
          <w:rFonts w:ascii="Arial" w:hAnsi="Arial" w:cs="Arial"/>
          <w:bCs/>
          <w:sz w:val="28"/>
          <w:szCs w:val="28"/>
          <w:u w:val="single"/>
        </w:rPr>
      </w:pPr>
    </w:p>
    <w:p w:rsidR="001004D7" w:rsidRDefault="001004D7" w:rsidP="008164FE">
      <w:pPr>
        <w:pStyle w:val="Paragrafoelenco"/>
        <w:spacing w:before="120"/>
        <w:ind w:left="0"/>
        <w:jc w:val="center"/>
        <w:rPr>
          <w:rFonts w:ascii="Arial" w:hAnsi="Arial" w:cs="Arial"/>
          <w:b/>
          <w:bCs/>
          <w:sz w:val="28"/>
          <w:szCs w:val="28"/>
        </w:rPr>
      </w:pPr>
    </w:p>
    <w:p w:rsidR="008164FE" w:rsidRPr="005D0DFA" w:rsidRDefault="008164FE" w:rsidP="008164FE">
      <w:pPr>
        <w:pStyle w:val="Paragrafoelenco"/>
        <w:spacing w:before="120"/>
        <w:ind w:left="0"/>
        <w:jc w:val="center"/>
        <w:rPr>
          <w:rFonts w:ascii="Arial" w:hAnsi="Arial" w:cs="Arial"/>
          <w:b/>
          <w:bCs/>
          <w:sz w:val="28"/>
          <w:szCs w:val="28"/>
        </w:rPr>
      </w:pPr>
      <w:r w:rsidRPr="005D0DFA">
        <w:rPr>
          <w:rFonts w:ascii="Arial" w:hAnsi="Arial" w:cs="Arial"/>
          <w:b/>
          <w:bCs/>
          <w:sz w:val="28"/>
          <w:szCs w:val="28"/>
        </w:rPr>
        <w:t>PROGETTARE IL FUTURO</w:t>
      </w:r>
      <w:r w:rsidR="00D640AB">
        <w:rPr>
          <w:rFonts w:ascii="Arial" w:hAnsi="Arial" w:cs="Arial"/>
          <w:b/>
          <w:bCs/>
          <w:sz w:val="28"/>
          <w:szCs w:val="28"/>
        </w:rPr>
        <w:t>:</w:t>
      </w:r>
    </w:p>
    <w:p w:rsidR="00D640AB" w:rsidRDefault="00D640AB" w:rsidP="00D640AB">
      <w:pPr>
        <w:pStyle w:val="Paragrafoelenco"/>
        <w:spacing w:before="120"/>
        <w:ind w:left="-142"/>
        <w:jc w:val="center"/>
        <w:rPr>
          <w:rFonts w:ascii="Arial" w:hAnsi="Arial" w:cs="Arial"/>
          <w:b/>
          <w:bCs/>
          <w:sz w:val="28"/>
          <w:szCs w:val="28"/>
        </w:rPr>
      </w:pPr>
      <w:r>
        <w:rPr>
          <w:rFonts w:ascii="Arial" w:hAnsi="Arial" w:cs="Arial"/>
          <w:b/>
          <w:bCs/>
          <w:sz w:val="28"/>
          <w:szCs w:val="28"/>
        </w:rPr>
        <w:t>“</w:t>
      </w:r>
      <w:r w:rsidR="008164FE" w:rsidRPr="005D0DFA">
        <w:rPr>
          <w:rFonts w:ascii="Arial" w:hAnsi="Arial" w:cs="Arial"/>
          <w:b/>
          <w:bCs/>
          <w:sz w:val="28"/>
          <w:szCs w:val="28"/>
        </w:rPr>
        <w:t>PROMUOVERE UNA NUOVA CULTURA D’IMPRESA</w:t>
      </w:r>
      <w:r>
        <w:rPr>
          <w:rFonts w:ascii="Arial" w:hAnsi="Arial" w:cs="Arial"/>
          <w:b/>
          <w:bCs/>
          <w:sz w:val="28"/>
          <w:szCs w:val="28"/>
        </w:rPr>
        <w:t xml:space="preserve"> </w:t>
      </w:r>
    </w:p>
    <w:p w:rsidR="008164FE" w:rsidRDefault="008164FE" w:rsidP="00D640AB">
      <w:pPr>
        <w:pStyle w:val="Paragrafoelenco"/>
        <w:spacing w:before="120"/>
        <w:ind w:left="-142"/>
        <w:jc w:val="center"/>
        <w:rPr>
          <w:rFonts w:ascii="Arial" w:hAnsi="Arial" w:cs="Arial"/>
          <w:b/>
          <w:bCs/>
          <w:sz w:val="28"/>
          <w:szCs w:val="28"/>
        </w:rPr>
      </w:pPr>
      <w:r w:rsidRPr="005D0DFA">
        <w:rPr>
          <w:rFonts w:ascii="Arial" w:hAnsi="Arial" w:cs="Arial"/>
          <w:b/>
          <w:bCs/>
          <w:sz w:val="28"/>
          <w:szCs w:val="28"/>
        </w:rPr>
        <w:t>PER UNA CRESCITA SOSTENIBILE</w:t>
      </w:r>
      <w:r w:rsidR="00D640AB">
        <w:rPr>
          <w:rFonts w:ascii="Arial" w:hAnsi="Arial" w:cs="Arial"/>
          <w:b/>
          <w:bCs/>
          <w:sz w:val="28"/>
          <w:szCs w:val="28"/>
        </w:rPr>
        <w:t>”</w:t>
      </w:r>
    </w:p>
    <w:p w:rsidR="00E64290" w:rsidRPr="00D97A18" w:rsidRDefault="00E64290" w:rsidP="00E64290">
      <w:pPr>
        <w:pStyle w:val="Paragrafoelenco"/>
        <w:spacing w:before="120"/>
        <w:ind w:left="-142"/>
        <w:jc w:val="center"/>
        <w:rPr>
          <w:rFonts w:ascii="Arial" w:hAnsi="Arial" w:cs="Arial"/>
          <w:b/>
          <w:bCs/>
          <w:sz w:val="22"/>
          <w:szCs w:val="22"/>
        </w:rPr>
      </w:pPr>
    </w:p>
    <w:p w:rsidR="00E64290" w:rsidRDefault="008164FE" w:rsidP="00E64290">
      <w:pPr>
        <w:pStyle w:val="Paragrafoelenco"/>
        <w:spacing w:before="120"/>
        <w:ind w:left="-142"/>
        <w:jc w:val="center"/>
        <w:rPr>
          <w:rFonts w:ascii="Arial" w:hAnsi="Arial" w:cs="Arial"/>
          <w:b/>
          <w:bCs/>
          <w:sz w:val="28"/>
          <w:szCs w:val="28"/>
        </w:rPr>
      </w:pPr>
      <w:r w:rsidRPr="005D0DFA">
        <w:rPr>
          <w:rFonts w:ascii="Arial" w:hAnsi="Arial" w:cs="Arial"/>
          <w:b/>
          <w:bCs/>
          <w:sz w:val="28"/>
          <w:szCs w:val="28"/>
        </w:rPr>
        <w:t>INTESA SANPAOLO E CONFINDUSTRIA</w:t>
      </w:r>
    </w:p>
    <w:p w:rsidR="008164FE" w:rsidRPr="005D0DFA" w:rsidRDefault="00FD19C5" w:rsidP="00E64290">
      <w:pPr>
        <w:pStyle w:val="Paragrafoelenco"/>
        <w:spacing w:before="120"/>
        <w:ind w:left="-142"/>
        <w:jc w:val="center"/>
        <w:rPr>
          <w:rFonts w:ascii="Arial" w:hAnsi="Arial" w:cs="Arial"/>
          <w:b/>
          <w:bCs/>
          <w:sz w:val="28"/>
          <w:szCs w:val="28"/>
        </w:rPr>
      </w:pPr>
      <w:r>
        <w:rPr>
          <w:rFonts w:ascii="Arial" w:hAnsi="Arial" w:cs="Arial"/>
          <w:b/>
          <w:bCs/>
          <w:sz w:val="28"/>
          <w:szCs w:val="28"/>
        </w:rPr>
        <w:t>POTENZIANO</w:t>
      </w:r>
      <w:r w:rsidR="008164FE" w:rsidRPr="005D0DFA">
        <w:rPr>
          <w:rFonts w:ascii="Arial" w:hAnsi="Arial" w:cs="Arial"/>
          <w:b/>
          <w:bCs/>
          <w:sz w:val="28"/>
          <w:szCs w:val="28"/>
        </w:rPr>
        <w:t xml:space="preserve"> L’ACCORDO</w:t>
      </w:r>
      <w:r w:rsidR="00E64290">
        <w:rPr>
          <w:rFonts w:ascii="Arial" w:hAnsi="Arial" w:cs="Arial"/>
          <w:b/>
          <w:bCs/>
          <w:sz w:val="28"/>
          <w:szCs w:val="28"/>
        </w:rPr>
        <w:t xml:space="preserve"> </w:t>
      </w:r>
      <w:r w:rsidR="008164FE" w:rsidRPr="005D0DFA">
        <w:rPr>
          <w:rFonts w:ascii="Arial" w:hAnsi="Arial" w:cs="Arial"/>
          <w:b/>
          <w:bCs/>
          <w:sz w:val="28"/>
          <w:szCs w:val="28"/>
        </w:rPr>
        <w:t>2016-2019</w:t>
      </w:r>
    </w:p>
    <w:p w:rsidR="008164FE" w:rsidRPr="00D97A18" w:rsidRDefault="008164FE" w:rsidP="00B339D4">
      <w:pPr>
        <w:pStyle w:val="Paragrafoelenco"/>
        <w:spacing w:before="120"/>
        <w:ind w:left="0"/>
        <w:jc w:val="center"/>
        <w:rPr>
          <w:rFonts w:ascii="Arial" w:hAnsi="Arial" w:cs="Arial"/>
          <w:b/>
          <w:bCs/>
          <w:sz w:val="22"/>
          <w:szCs w:val="22"/>
        </w:rPr>
      </w:pPr>
    </w:p>
    <w:p w:rsidR="001B27A5" w:rsidRPr="005D0DFA" w:rsidRDefault="002C25E3" w:rsidP="00B339D4">
      <w:pPr>
        <w:pStyle w:val="Paragrafoelenco"/>
        <w:spacing w:before="120"/>
        <w:ind w:left="0"/>
        <w:jc w:val="center"/>
        <w:rPr>
          <w:rFonts w:ascii="Arial" w:hAnsi="Arial" w:cs="Arial"/>
          <w:b/>
          <w:bCs/>
          <w:sz w:val="28"/>
          <w:szCs w:val="28"/>
        </w:rPr>
      </w:pPr>
      <w:r w:rsidRPr="002C25E3">
        <w:rPr>
          <w:rFonts w:ascii="Arial" w:hAnsi="Arial" w:cs="Arial"/>
          <w:b/>
          <w:bCs/>
          <w:sz w:val="28"/>
          <w:szCs w:val="28"/>
        </w:rPr>
        <w:t>2,6</w:t>
      </w:r>
      <w:r w:rsidR="005967A5" w:rsidRPr="002C25E3">
        <w:rPr>
          <w:rFonts w:ascii="Arial" w:hAnsi="Arial" w:cs="Arial"/>
          <w:b/>
          <w:bCs/>
          <w:sz w:val="28"/>
          <w:szCs w:val="28"/>
        </w:rPr>
        <w:t xml:space="preserve"> MILIARDI</w:t>
      </w:r>
      <w:r w:rsidR="00CE64B6" w:rsidRPr="002C25E3">
        <w:rPr>
          <w:rFonts w:ascii="Arial" w:hAnsi="Arial" w:cs="Arial"/>
          <w:b/>
          <w:bCs/>
          <w:sz w:val="28"/>
          <w:szCs w:val="28"/>
        </w:rPr>
        <w:t xml:space="preserve"> </w:t>
      </w:r>
      <w:r w:rsidR="001B27A5" w:rsidRPr="002C25E3">
        <w:rPr>
          <w:rFonts w:ascii="Arial" w:hAnsi="Arial" w:cs="Arial"/>
          <w:b/>
          <w:bCs/>
          <w:sz w:val="28"/>
          <w:szCs w:val="28"/>
        </w:rPr>
        <w:t xml:space="preserve">PER LE IMPRESE </w:t>
      </w:r>
      <w:r w:rsidR="003A0AD2" w:rsidRPr="002C25E3">
        <w:rPr>
          <w:rFonts w:ascii="Arial" w:hAnsi="Arial" w:cs="Arial"/>
          <w:b/>
          <w:bCs/>
          <w:sz w:val="28"/>
          <w:szCs w:val="28"/>
        </w:rPr>
        <w:t>DELLE MARCHE</w:t>
      </w:r>
    </w:p>
    <w:p w:rsidR="00AF6846" w:rsidRPr="00AF6846" w:rsidRDefault="00AF6846" w:rsidP="00AF6846">
      <w:pPr>
        <w:numPr>
          <w:ilvl w:val="0"/>
          <w:numId w:val="2"/>
        </w:numPr>
        <w:autoSpaceDE w:val="0"/>
        <w:autoSpaceDN w:val="0"/>
        <w:adjustRightInd w:val="0"/>
        <w:spacing w:before="100" w:beforeAutospacing="1" w:after="100" w:afterAutospacing="1" w:line="320" w:lineRule="atLeast"/>
        <w:ind w:left="567" w:right="340" w:hanging="207"/>
        <w:rPr>
          <w:rFonts w:ascii="Arial" w:hAnsi="Arial" w:cs="Arial"/>
          <w:b/>
        </w:rPr>
      </w:pPr>
      <w:r w:rsidRPr="00AF6846">
        <w:rPr>
          <w:rFonts w:ascii="Arial" w:eastAsiaTheme="minorHAnsi" w:hAnsi="Arial" w:cs="Arial"/>
          <w:b/>
          <w:lang w:eastAsia="en-US"/>
        </w:rPr>
        <w:t>Focus su formazione, passaggio generazionale, filiere e sostenibilità</w:t>
      </w:r>
      <w:r w:rsidRPr="00AF6846">
        <w:rPr>
          <w:rFonts w:ascii="Arial" w:hAnsi="Arial" w:cs="Arial"/>
          <w:b/>
        </w:rPr>
        <w:t xml:space="preserve"> </w:t>
      </w:r>
    </w:p>
    <w:p w:rsidR="00AF6846" w:rsidRPr="00AF6846" w:rsidRDefault="00AF6846" w:rsidP="00AF6846">
      <w:pPr>
        <w:numPr>
          <w:ilvl w:val="0"/>
          <w:numId w:val="2"/>
        </w:numPr>
        <w:autoSpaceDE w:val="0"/>
        <w:autoSpaceDN w:val="0"/>
        <w:adjustRightInd w:val="0"/>
        <w:spacing w:before="100" w:beforeAutospacing="1" w:after="100" w:afterAutospacing="1" w:line="320" w:lineRule="atLeast"/>
        <w:ind w:left="567" w:right="340" w:hanging="207"/>
        <w:rPr>
          <w:rFonts w:ascii="Arial" w:hAnsi="Arial" w:cs="Arial"/>
          <w:b/>
        </w:rPr>
      </w:pPr>
      <w:r w:rsidRPr="00AF6846">
        <w:rPr>
          <w:rFonts w:ascii="Arial" w:hAnsi="Arial" w:cs="Arial"/>
          <w:b/>
        </w:rPr>
        <w:t>A regime il sistema qualitativo del rating di credito</w:t>
      </w:r>
    </w:p>
    <w:p w:rsidR="00AF6846" w:rsidRPr="00AF6846" w:rsidRDefault="00711D11" w:rsidP="00AF6846">
      <w:pPr>
        <w:numPr>
          <w:ilvl w:val="0"/>
          <w:numId w:val="2"/>
        </w:numPr>
        <w:autoSpaceDE w:val="0"/>
        <w:autoSpaceDN w:val="0"/>
        <w:adjustRightInd w:val="0"/>
        <w:spacing w:before="100" w:beforeAutospacing="1" w:after="100" w:afterAutospacing="1" w:line="320" w:lineRule="atLeast"/>
        <w:ind w:left="567" w:right="340" w:hanging="207"/>
        <w:rPr>
          <w:rFonts w:ascii="Arial" w:hAnsi="Arial" w:cs="Arial"/>
          <w:b/>
        </w:rPr>
      </w:pPr>
      <w:r>
        <w:rPr>
          <w:rFonts w:ascii="Arial" w:hAnsi="Arial" w:cs="Arial"/>
          <w:b/>
        </w:rPr>
        <w:t>Competitività</w:t>
      </w:r>
      <w:r w:rsidR="00AF6846" w:rsidRPr="00AF6846">
        <w:rPr>
          <w:rFonts w:ascii="Arial" w:hAnsi="Arial" w:cs="Arial"/>
          <w:b/>
        </w:rPr>
        <w:t xml:space="preserve"> e trasformazione digitale delle imprese</w:t>
      </w:r>
    </w:p>
    <w:p w:rsidR="007D334B" w:rsidRDefault="007D334B" w:rsidP="00D640AB">
      <w:pPr>
        <w:pStyle w:val="Pidipagina"/>
        <w:spacing w:before="0" w:beforeAutospacing="0" w:after="0" w:afterAutospacing="0"/>
        <w:jc w:val="both"/>
        <w:rPr>
          <w:rFonts w:ascii="Times New Roman" w:hAnsi="Times New Roman"/>
          <w:i/>
          <w:spacing w:val="-2"/>
          <w:sz w:val="24"/>
          <w:szCs w:val="24"/>
        </w:rPr>
      </w:pPr>
    </w:p>
    <w:p w:rsidR="00B339D4" w:rsidRPr="00B874BE" w:rsidRDefault="00B874BE" w:rsidP="00D640AB">
      <w:pPr>
        <w:pStyle w:val="Pidipagina"/>
        <w:spacing w:before="0" w:beforeAutospacing="0" w:after="0" w:afterAutospacing="0"/>
        <w:jc w:val="both"/>
        <w:rPr>
          <w:rFonts w:ascii="Times New Roman" w:hAnsi="Times New Roman"/>
          <w:sz w:val="24"/>
          <w:szCs w:val="24"/>
          <w:highlight w:val="yellow"/>
          <w:lang w:eastAsia="en-US"/>
        </w:rPr>
      </w:pPr>
      <w:r>
        <w:rPr>
          <w:rFonts w:ascii="Times New Roman" w:hAnsi="Times New Roman"/>
          <w:i/>
          <w:spacing w:val="-2"/>
          <w:sz w:val="24"/>
          <w:szCs w:val="24"/>
        </w:rPr>
        <w:t>Fabriano</w:t>
      </w:r>
      <w:r w:rsidR="001F653A" w:rsidRPr="00AF6846">
        <w:rPr>
          <w:rFonts w:ascii="Times New Roman" w:hAnsi="Times New Roman"/>
          <w:i/>
          <w:spacing w:val="-2"/>
          <w:sz w:val="24"/>
          <w:szCs w:val="24"/>
        </w:rPr>
        <w:t xml:space="preserve">, </w:t>
      </w:r>
      <w:r>
        <w:rPr>
          <w:rFonts w:ascii="Times New Roman" w:hAnsi="Times New Roman"/>
          <w:i/>
          <w:spacing w:val="-2"/>
          <w:sz w:val="24"/>
          <w:szCs w:val="24"/>
        </w:rPr>
        <w:t>3 dicembre</w:t>
      </w:r>
      <w:r w:rsidR="001B27A5" w:rsidRPr="00AF6846">
        <w:rPr>
          <w:rFonts w:ascii="Times New Roman" w:hAnsi="Times New Roman"/>
          <w:i/>
          <w:spacing w:val="-2"/>
          <w:sz w:val="24"/>
          <w:szCs w:val="24"/>
        </w:rPr>
        <w:t xml:space="preserve"> 201</w:t>
      </w:r>
      <w:r w:rsidR="00EE4EFF" w:rsidRPr="00AF6846">
        <w:rPr>
          <w:rFonts w:ascii="Times New Roman" w:hAnsi="Times New Roman"/>
          <w:i/>
          <w:spacing w:val="-2"/>
          <w:sz w:val="24"/>
          <w:szCs w:val="24"/>
        </w:rPr>
        <w:t>8</w:t>
      </w:r>
      <w:r w:rsidR="00B339D4" w:rsidRPr="00AF6846">
        <w:rPr>
          <w:rFonts w:ascii="Times New Roman" w:hAnsi="Times New Roman"/>
          <w:i/>
          <w:spacing w:val="-2"/>
          <w:sz w:val="24"/>
          <w:szCs w:val="24"/>
        </w:rPr>
        <w:t xml:space="preserve"> </w:t>
      </w:r>
      <w:r w:rsidR="001B27A5" w:rsidRPr="00AF6846">
        <w:rPr>
          <w:rFonts w:ascii="Times New Roman" w:hAnsi="Times New Roman"/>
          <w:spacing w:val="-2"/>
          <w:sz w:val="24"/>
          <w:szCs w:val="24"/>
        </w:rPr>
        <w:t>–</w:t>
      </w:r>
      <w:r w:rsidR="00B339D4" w:rsidRPr="00AF6846">
        <w:rPr>
          <w:rFonts w:ascii="Times New Roman" w:hAnsi="Times New Roman"/>
          <w:spacing w:val="-2"/>
          <w:sz w:val="24"/>
          <w:szCs w:val="24"/>
        </w:rPr>
        <w:t xml:space="preserve"> </w:t>
      </w:r>
      <w:r w:rsidR="00A83560" w:rsidRPr="002C25E3">
        <w:rPr>
          <w:rFonts w:ascii="Times New Roman" w:hAnsi="Times New Roman"/>
          <w:spacing w:val="-2"/>
          <w:sz w:val="24"/>
          <w:szCs w:val="24"/>
        </w:rPr>
        <w:t xml:space="preserve">È </w:t>
      </w:r>
      <w:r w:rsidR="006D404B" w:rsidRPr="002C25E3">
        <w:rPr>
          <w:rFonts w:ascii="Times New Roman" w:hAnsi="Times New Roman"/>
          <w:spacing w:val="-2"/>
          <w:sz w:val="24"/>
          <w:szCs w:val="24"/>
        </w:rPr>
        <w:t xml:space="preserve">stato presentato </w:t>
      </w:r>
      <w:r w:rsidR="002C25E3" w:rsidRPr="002C25E3">
        <w:rPr>
          <w:rFonts w:ascii="Times New Roman" w:hAnsi="Times New Roman"/>
          <w:spacing w:val="-2"/>
          <w:sz w:val="24"/>
          <w:szCs w:val="24"/>
        </w:rPr>
        <w:t>questo pomeriggio</w:t>
      </w:r>
      <w:r w:rsidR="0068735A" w:rsidRPr="002C25E3">
        <w:rPr>
          <w:rFonts w:ascii="Times New Roman" w:hAnsi="Times New Roman"/>
          <w:spacing w:val="-2"/>
          <w:sz w:val="24"/>
          <w:szCs w:val="24"/>
        </w:rPr>
        <w:t xml:space="preserve"> </w:t>
      </w:r>
      <w:r w:rsidR="00752506" w:rsidRPr="002C25E3">
        <w:rPr>
          <w:rFonts w:ascii="Times New Roman" w:hAnsi="Times New Roman"/>
          <w:spacing w:val="-2"/>
          <w:sz w:val="24"/>
          <w:szCs w:val="24"/>
        </w:rPr>
        <w:t xml:space="preserve">presso </w:t>
      </w:r>
      <w:r w:rsidR="00476595" w:rsidRPr="002C25E3">
        <w:rPr>
          <w:rFonts w:ascii="Times New Roman" w:hAnsi="Times New Roman"/>
          <w:spacing w:val="-2"/>
          <w:sz w:val="24"/>
          <w:szCs w:val="24"/>
        </w:rPr>
        <w:t>la Elica</w:t>
      </w:r>
      <w:r w:rsidR="00752506" w:rsidRPr="002C25E3">
        <w:rPr>
          <w:rFonts w:ascii="Times New Roman" w:hAnsi="Times New Roman"/>
          <w:spacing w:val="-2"/>
          <w:sz w:val="24"/>
          <w:szCs w:val="24"/>
        </w:rPr>
        <w:t xml:space="preserve"> </w:t>
      </w:r>
      <w:r w:rsidR="001B27A5" w:rsidRPr="002C25E3">
        <w:rPr>
          <w:rFonts w:ascii="Times New Roman" w:hAnsi="Times New Roman"/>
          <w:spacing w:val="-2"/>
          <w:sz w:val="24"/>
          <w:szCs w:val="24"/>
        </w:rPr>
        <w:t>l’</w:t>
      </w:r>
      <w:r w:rsidR="00B339D4" w:rsidRPr="002C25E3">
        <w:rPr>
          <w:rFonts w:ascii="Times New Roman" w:hAnsi="Times New Roman"/>
          <w:spacing w:val="-2"/>
          <w:sz w:val="24"/>
          <w:szCs w:val="24"/>
        </w:rPr>
        <w:t>Addendum all’A</w:t>
      </w:r>
      <w:r w:rsidR="001B27A5" w:rsidRPr="002C25E3">
        <w:rPr>
          <w:rFonts w:ascii="Times New Roman" w:hAnsi="Times New Roman"/>
          <w:spacing w:val="-2"/>
          <w:sz w:val="24"/>
          <w:szCs w:val="24"/>
        </w:rPr>
        <w:t xml:space="preserve">ccordo </w:t>
      </w:r>
      <w:r w:rsidR="00B70658" w:rsidRPr="002C25E3">
        <w:rPr>
          <w:rFonts w:ascii="Times New Roman" w:hAnsi="Times New Roman"/>
          <w:spacing w:val="-2"/>
          <w:sz w:val="24"/>
          <w:szCs w:val="24"/>
        </w:rPr>
        <w:t xml:space="preserve">2016-2019 </w:t>
      </w:r>
      <w:r w:rsidR="001B27A5" w:rsidRPr="002C25E3">
        <w:rPr>
          <w:rFonts w:ascii="Times New Roman" w:hAnsi="Times New Roman"/>
          <w:spacing w:val="-2"/>
          <w:sz w:val="24"/>
          <w:szCs w:val="24"/>
        </w:rPr>
        <w:t xml:space="preserve">tra </w:t>
      </w:r>
      <w:r w:rsidR="00665D0A" w:rsidRPr="002C25E3">
        <w:rPr>
          <w:rFonts w:ascii="Times New Roman" w:hAnsi="Times New Roman"/>
          <w:spacing w:val="-2"/>
          <w:sz w:val="24"/>
          <w:szCs w:val="24"/>
        </w:rPr>
        <w:t>Confindustria Pic</w:t>
      </w:r>
      <w:r w:rsidR="00A83560" w:rsidRPr="002C25E3">
        <w:rPr>
          <w:rFonts w:ascii="Times New Roman" w:hAnsi="Times New Roman"/>
          <w:spacing w:val="-2"/>
          <w:sz w:val="24"/>
          <w:szCs w:val="24"/>
        </w:rPr>
        <w:t>cola Industria e Intesa Sanpaolo</w:t>
      </w:r>
      <w:r w:rsidR="00D20922" w:rsidRPr="002C25E3">
        <w:rPr>
          <w:rFonts w:ascii="Times New Roman" w:hAnsi="Times New Roman"/>
          <w:spacing w:val="-2"/>
          <w:sz w:val="24"/>
          <w:szCs w:val="24"/>
        </w:rPr>
        <w:t xml:space="preserve"> </w:t>
      </w:r>
      <w:r w:rsidR="008E7406" w:rsidRPr="002C25E3">
        <w:rPr>
          <w:rFonts w:ascii="Times New Roman" w:hAnsi="Times New Roman"/>
          <w:spacing w:val="-2"/>
          <w:sz w:val="24"/>
          <w:szCs w:val="24"/>
        </w:rPr>
        <w:t>“Progettare il futuro”</w:t>
      </w:r>
      <w:r w:rsidR="00996CB9" w:rsidRPr="002C25E3">
        <w:rPr>
          <w:rFonts w:ascii="Times New Roman" w:hAnsi="Times New Roman"/>
          <w:spacing w:val="-2"/>
          <w:sz w:val="24"/>
          <w:szCs w:val="24"/>
        </w:rPr>
        <w:t>,</w:t>
      </w:r>
      <w:r w:rsidR="00B339D4" w:rsidRPr="002C25E3">
        <w:rPr>
          <w:rFonts w:ascii="Times New Roman" w:hAnsi="Times New Roman"/>
          <w:sz w:val="24"/>
          <w:szCs w:val="24"/>
        </w:rPr>
        <w:t xml:space="preserve"> </w:t>
      </w:r>
      <w:r w:rsidR="00665D0A" w:rsidRPr="002C25E3">
        <w:rPr>
          <w:rFonts w:ascii="Times New Roman" w:hAnsi="Times New Roman"/>
          <w:sz w:val="24"/>
          <w:szCs w:val="24"/>
        </w:rPr>
        <w:t>dedicat</w:t>
      </w:r>
      <w:r w:rsidR="00A83560" w:rsidRPr="002C25E3">
        <w:rPr>
          <w:rFonts w:ascii="Times New Roman" w:hAnsi="Times New Roman"/>
          <w:sz w:val="24"/>
          <w:szCs w:val="24"/>
        </w:rPr>
        <w:t>o</w:t>
      </w:r>
      <w:r w:rsidR="00665D0A" w:rsidRPr="002C25E3">
        <w:rPr>
          <w:rFonts w:ascii="Times New Roman" w:hAnsi="Times New Roman"/>
          <w:sz w:val="24"/>
          <w:szCs w:val="24"/>
        </w:rPr>
        <w:t xml:space="preserve"> alla competitività e alla </w:t>
      </w:r>
      <w:r w:rsidR="00EE4EFF" w:rsidRPr="002C25E3">
        <w:rPr>
          <w:rFonts w:ascii="Times New Roman" w:hAnsi="Times New Roman"/>
          <w:sz w:val="24"/>
          <w:szCs w:val="24"/>
        </w:rPr>
        <w:t>t</w:t>
      </w:r>
      <w:r w:rsidR="00665D0A" w:rsidRPr="002C25E3">
        <w:rPr>
          <w:rFonts w:ascii="Times New Roman" w:hAnsi="Times New Roman"/>
          <w:sz w:val="24"/>
          <w:szCs w:val="24"/>
        </w:rPr>
        <w:t>rasformazione delle imprese per cogliere le opportunità offerte dalla ‘q</w:t>
      </w:r>
      <w:r w:rsidR="001B287E" w:rsidRPr="002C25E3">
        <w:rPr>
          <w:rFonts w:ascii="Times New Roman" w:hAnsi="Times New Roman"/>
          <w:sz w:val="24"/>
          <w:szCs w:val="24"/>
        </w:rPr>
        <w:t>uarta rivoluzione industriale’</w:t>
      </w:r>
      <w:r w:rsidR="00B339D4" w:rsidRPr="002C25E3">
        <w:rPr>
          <w:rFonts w:ascii="Times New Roman" w:hAnsi="Times New Roman"/>
          <w:sz w:val="24"/>
          <w:szCs w:val="24"/>
        </w:rPr>
        <w:t>.</w:t>
      </w:r>
      <w:r w:rsidR="00D640AB" w:rsidRPr="002C25E3">
        <w:rPr>
          <w:rFonts w:ascii="Times New Roman" w:hAnsi="Times New Roman"/>
          <w:sz w:val="24"/>
          <w:szCs w:val="24"/>
        </w:rPr>
        <w:t xml:space="preserve"> </w:t>
      </w:r>
      <w:r w:rsidR="00B339D4" w:rsidRPr="002C25E3">
        <w:rPr>
          <w:rFonts w:ascii="Times New Roman" w:hAnsi="Times New Roman"/>
          <w:sz w:val="24"/>
          <w:szCs w:val="24"/>
        </w:rPr>
        <w:t xml:space="preserve">L’Addendum </w:t>
      </w:r>
      <w:r w:rsidR="00D20922" w:rsidRPr="002C25E3">
        <w:rPr>
          <w:rFonts w:ascii="Times New Roman" w:hAnsi="Times New Roman"/>
          <w:sz w:val="24"/>
          <w:szCs w:val="24"/>
        </w:rPr>
        <w:t>“</w:t>
      </w:r>
      <w:r w:rsidR="00D20922" w:rsidRPr="002C25E3">
        <w:rPr>
          <w:rFonts w:ascii="Times New Roman" w:hAnsi="Times New Roman"/>
          <w:b/>
          <w:sz w:val="24"/>
          <w:szCs w:val="24"/>
        </w:rPr>
        <w:t>Promuovere una nuova cultura di impresa per una crescita sostenibile</w:t>
      </w:r>
      <w:r w:rsidR="00D20922" w:rsidRPr="002C25E3">
        <w:rPr>
          <w:rFonts w:ascii="Times New Roman" w:hAnsi="Times New Roman"/>
          <w:sz w:val="24"/>
          <w:szCs w:val="24"/>
          <w:lang w:eastAsia="en-US"/>
        </w:rPr>
        <w:t xml:space="preserve">” </w:t>
      </w:r>
      <w:r w:rsidR="00B70658" w:rsidRPr="002C25E3">
        <w:rPr>
          <w:rFonts w:ascii="Times New Roman" w:hAnsi="Times New Roman"/>
          <w:sz w:val="24"/>
          <w:szCs w:val="24"/>
        </w:rPr>
        <w:t>valorizza gli as</w:t>
      </w:r>
      <w:r w:rsidR="00D20922" w:rsidRPr="002C25E3">
        <w:rPr>
          <w:rFonts w:ascii="Times New Roman" w:hAnsi="Times New Roman"/>
          <w:sz w:val="24"/>
          <w:szCs w:val="24"/>
        </w:rPr>
        <w:t>p</w:t>
      </w:r>
      <w:r w:rsidR="00B70658" w:rsidRPr="002C25E3">
        <w:rPr>
          <w:rFonts w:ascii="Times New Roman" w:hAnsi="Times New Roman"/>
          <w:sz w:val="24"/>
          <w:szCs w:val="24"/>
        </w:rPr>
        <w:t xml:space="preserve">etti </w:t>
      </w:r>
      <w:r w:rsidR="00D20922" w:rsidRPr="002C25E3">
        <w:rPr>
          <w:rFonts w:ascii="Times New Roman" w:hAnsi="Times New Roman"/>
          <w:sz w:val="24"/>
          <w:szCs w:val="24"/>
        </w:rPr>
        <w:t xml:space="preserve">già </w:t>
      </w:r>
      <w:r w:rsidR="00B70658" w:rsidRPr="002C25E3">
        <w:rPr>
          <w:rFonts w:ascii="Times New Roman" w:hAnsi="Times New Roman"/>
          <w:sz w:val="24"/>
          <w:szCs w:val="24"/>
        </w:rPr>
        <w:t>previsti dall’Accordo in vigore</w:t>
      </w:r>
      <w:r w:rsidR="00D20922" w:rsidRPr="002C25E3">
        <w:rPr>
          <w:rFonts w:ascii="Times New Roman" w:hAnsi="Times New Roman"/>
          <w:sz w:val="24"/>
          <w:szCs w:val="24"/>
        </w:rPr>
        <w:t xml:space="preserve"> e,</w:t>
      </w:r>
      <w:r w:rsidR="00B339D4" w:rsidRPr="002C25E3">
        <w:rPr>
          <w:rFonts w:ascii="Times New Roman" w:hAnsi="Times New Roman"/>
          <w:sz w:val="24"/>
          <w:szCs w:val="24"/>
        </w:rPr>
        <w:t xml:space="preserve"> da</w:t>
      </w:r>
      <w:r w:rsidR="00D20922" w:rsidRPr="002C25E3">
        <w:rPr>
          <w:rFonts w:ascii="Times New Roman" w:hAnsi="Times New Roman"/>
          <w:sz w:val="24"/>
          <w:szCs w:val="24"/>
        </w:rPr>
        <w:t>ndo</w:t>
      </w:r>
      <w:r w:rsidR="00B339D4" w:rsidRPr="002C25E3">
        <w:rPr>
          <w:rFonts w:ascii="Times New Roman" w:hAnsi="Times New Roman"/>
          <w:sz w:val="24"/>
          <w:szCs w:val="24"/>
          <w:lang w:eastAsia="en-US"/>
        </w:rPr>
        <w:t xml:space="preserve"> ulteriore impulso alla collaborazione</w:t>
      </w:r>
      <w:r w:rsidR="00D20922" w:rsidRPr="002C25E3">
        <w:rPr>
          <w:rFonts w:ascii="Times New Roman" w:hAnsi="Times New Roman"/>
          <w:sz w:val="24"/>
          <w:szCs w:val="24"/>
          <w:lang w:eastAsia="en-US"/>
        </w:rPr>
        <w:t>,</w:t>
      </w:r>
      <w:r w:rsidR="00B339D4" w:rsidRPr="002C25E3">
        <w:rPr>
          <w:rFonts w:ascii="Times New Roman" w:hAnsi="Times New Roman"/>
          <w:sz w:val="24"/>
          <w:szCs w:val="24"/>
          <w:lang w:eastAsia="en-US"/>
        </w:rPr>
        <w:t xml:space="preserve"> promuove una nuova cultura di impresa intesa come capacità degli imprenditori di </w:t>
      </w:r>
      <w:r w:rsidR="00B339D4" w:rsidRPr="002C25E3">
        <w:rPr>
          <w:rFonts w:ascii="Times New Roman" w:hAnsi="Times New Roman"/>
          <w:b/>
          <w:sz w:val="24"/>
          <w:szCs w:val="24"/>
          <w:lang w:eastAsia="en-US"/>
        </w:rPr>
        <w:t xml:space="preserve">attivarsi per </w:t>
      </w:r>
      <w:r w:rsidR="009C309D" w:rsidRPr="002C25E3">
        <w:rPr>
          <w:rFonts w:ascii="Times New Roman" w:hAnsi="Times New Roman"/>
          <w:b/>
          <w:sz w:val="24"/>
          <w:szCs w:val="24"/>
          <w:lang w:eastAsia="en-US"/>
        </w:rPr>
        <w:t>utilizzare le</w:t>
      </w:r>
      <w:r w:rsidR="00B339D4" w:rsidRPr="002C25E3">
        <w:rPr>
          <w:rFonts w:ascii="Times New Roman" w:hAnsi="Times New Roman"/>
          <w:b/>
          <w:sz w:val="24"/>
          <w:szCs w:val="24"/>
          <w:lang w:eastAsia="en-US"/>
        </w:rPr>
        <w:t xml:space="preserve"> soluzioni e</w:t>
      </w:r>
      <w:r w:rsidR="009C309D" w:rsidRPr="002C25E3">
        <w:rPr>
          <w:rFonts w:ascii="Times New Roman" w:hAnsi="Times New Roman"/>
          <w:b/>
          <w:sz w:val="24"/>
          <w:szCs w:val="24"/>
          <w:lang w:eastAsia="en-US"/>
        </w:rPr>
        <w:t xml:space="preserve"> gli</w:t>
      </w:r>
      <w:r w:rsidR="00B339D4" w:rsidRPr="002C25E3">
        <w:rPr>
          <w:rFonts w:ascii="Times New Roman" w:hAnsi="Times New Roman"/>
          <w:b/>
          <w:sz w:val="24"/>
          <w:szCs w:val="24"/>
          <w:lang w:eastAsia="en-US"/>
        </w:rPr>
        <w:t xml:space="preserve"> strumenti disponibili per il rafforzamento aziendale</w:t>
      </w:r>
      <w:r w:rsidR="00B339D4" w:rsidRPr="002C25E3">
        <w:rPr>
          <w:rFonts w:ascii="Times New Roman" w:hAnsi="Times New Roman"/>
          <w:sz w:val="24"/>
          <w:szCs w:val="24"/>
          <w:lang w:eastAsia="en-US"/>
        </w:rPr>
        <w:t>.</w:t>
      </w:r>
    </w:p>
    <w:p w:rsidR="005D0DFA" w:rsidRPr="002C25E3" w:rsidRDefault="005D0DFA" w:rsidP="00C2384E">
      <w:pPr>
        <w:pStyle w:val="Pidipagina"/>
        <w:spacing w:before="0" w:beforeAutospacing="0" w:after="0" w:afterAutospacing="0"/>
        <w:jc w:val="both"/>
        <w:rPr>
          <w:rFonts w:ascii="Times New Roman" w:hAnsi="Times New Roman"/>
          <w:sz w:val="24"/>
          <w:szCs w:val="24"/>
        </w:rPr>
      </w:pPr>
    </w:p>
    <w:p w:rsidR="00930965" w:rsidRPr="00B874BE" w:rsidRDefault="0060594D" w:rsidP="00C2384E">
      <w:pPr>
        <w:pStyle w:val="Pidipagina"/>
        <w:spacing w:before="0" w:beforeAutospacing="0" w:after="0" w:afterAutospacing="0"/>
        <w:jc w:val="both"/>
        <w:rPr>
          <w:rFonts w:ascii="Times New Roman" w:hAnsi="Times New Roman"/>
          <w:spacing w:val="-2"/>
          <w:sz w:val="24"/>
          <w:szCs w:val="24"/>
          <w:highlight w:val="yellow"/>
        </w:rPr>
      </w:pPr>
      <w:r w:rsidRPr="002C25E3">
        <w:rPr>
          <w:rFonts w:ascii="Times New Roman" w:hAnsi="Times New Roman"/>
          <w:spacing w:val="-2"/>
          <w:sz w:val="24"/>
          <w:szCs w:val="24"/>
        </w:rPr>
        <w:t>L</w:t>
      </w:r>
      <w:r w:rsidR="008C31A6" w:rsidRPr="002C25E3">
        <w:rPr>
          <w:rFonts w:ascii="Times New Roman" w:hAnsi="Times New Roman"/>
          <w:sz w:val="24"/>
          <w:szCs w:val="24"/>
        </w:rPr>
        <w:t>a partnership</w:t>
      </w:r>
      <w:r w:rsidR="006467FC" w:rsidRPr="002C25E3">
        <w:rPr>
          <w:rFonts w:ascii="Times New Roman" w:hAnsi="Times New Roman"/>
          <w:spacing w:val="-2"/>
          <w:sz w:val="24"/>
          <w:szCs w:val="24"/>
        </w:rPr>
        <w:t>, che</w:t>
      </w:r>
      <w:r w:rsidR="00B339D4" w:rsidRPr="002C25E3">
        <w:rPr>
          <w:rFonts w:ascii="Times New Roman" w:hAnsi="Times New Roman"/>
          <w:spacing w:val="-2"/>
          <w:sz w:val="24"/>
          <w:szCs w:val="24"/>
        </w:rPr>
        <w:t xml:space="preserve"> me</w:t>
      </w:r>
      <w:r w:rsidR="00996CB9" w:rsidRPr="002C25E3">
        <w:rPr>
          <w:rFonts w:ascii="Times New Roman" w:hAnsi="Times New Roman"/>
          <w:spacing w:val="-3"/>
          <w:sz w:val="24"/>
          <w:szCs w:val="24"/>
        </w:rPr>
        <w:t xml:space="preserve">tte a disposizione un plafond nazionale di </w:t>
      </w:r>
      <w:r w:rsidR="00996CB9" w:rsidRPr="002C25E3">
        <w:rPr>
          <w:rFonts w:ascii="Times New Roman" w:hAnsi="Times New Roman"/>
          <w:b/>
          <w:spacing w:val="-3"/>
          <w:sz w:val="24"/>
          <w:szCs w:val="24"/>
        </w:rPr>
        <w:t xml:space="preserve">90 miliardi </w:t>
      </w:r>
      <w:r w:rsidR="00996CB9" w:rsidRPr="002C25E3">
        <w:rPr>
          <w:rFonts w:ascii="Times New Roman" w:hAnsi="Times New Roman"/>
          <w:spacing w:val="-3"/>
          <w:sz w:val="24"/>
          <w:szCs w:val="24"/>
        </w:rPr>
        <w:t>di euro</w:t>
      </w:r>
      <w:r w:rsidR="00705D3A" w:rsidRPr="002C25E3">
        <w:rPr>
          <w:rFonts w:ascii="Times New Roman" w:hAnsi="Times New Roman"/>
          <w:spacing w:val="-3"/>
          <w:sz w:val="24"/>
          <w:szCs w:val="24"/>
        </w:rPr>
        <w:t xml:space="preserve"> nell’arco dei tre anni</w:t>
      </w:r>
      <w:r w:rsidR="006467FC" w:rsidRPr="002C25E3">
        <w:rPr>
          <w:rFonts w:ascii="Times New Roman" w:hAnsi="Times New Roman"/>
          <w:spacing w:val="-3"/>
          <w:sz w:val="24"/>
          <w:szCs w:val="24"/>
        </w:rPr>
        <w:t>, dei quali</w:t>
      </w:r>
      <w:r w:rsidR="00CE64B6" w:rsidRPr="002C25E3">
        <w:rPr>
          <w:rFonts w:ascii="Times New Roman" w:hAnsi="Times New Roman"/>
          <w:b/>
          <w:spacing w:val="-3"/>
          <w:sz w:val="24"/>
          <w:szCs w:val="24"/>
        </w:rPr>
        <w:t xml:space="preserve"> </w:t>
      </w:r>
      <w:r w:rsidR="002C25E3" w:rsidRPr="002C25E3">
        <w:rPr>
          <w:rFonts w:ascii="Times New Roman" w:hAnsi="Times New Roman"/>
          <w:b/>
          <w:spacing w:val="-3"/>
          <w:sz w:val="24"/>
          <w:szCs w:val="24"/>
        </w:rPr>
        <w:t>2,6</w:t>
      </w:r>
      <w:r w:rsidR="00FE63F3" w:rsidRPr="002C25E3">
        <w:rPr>
          <w:rFonts w:ascii="Times New Roman" w:hAnsi="Times New Roman"/>
          <w:b/>
          <w:spacing w:val="-3"/>
          <w:sz w:val="24"/>
          <w:szCs w:val="24"/>
        </w:rPr>
        <w:t xml:space="preserve"> miliardi</w:t>
      </w:r>
      <w:r w:rsidR="00B339D4" w:rsidRPr="002C25E3">
        <w:rPr>
          <w:rFonts w:ascii="Times New Roman" w:hAnsi="Times New Roman"/>
          <w:b/>
          <w:spacing w:val="-3"/>
          <w:sz w:val="24"/>
          <w:szCs w:val="24"/>
        </w:rPr>
        <w:t xml:space="preserve"> </w:t>
      </w:r>
      <w:r w:rsidR="006467FC" w:rsidRPr="002C25E3">
        <w:rPr>
          <w:rFonts w:ascii="Times New Roman" w:hAnsi="Times New Roman"/>
          <w:b/>
          <w:spacing w:val="-3"/>
          <w:sz w:val="24"/>
          <w:szCs w:val="24"/>
        </w:rPr>
        <w:t xml:space="preserve">destinati alle imprese </w:t>
      </w:r>
      <w:r w:rsidR="003602D5" w:rsidRPr="002C25E3">
        <w:rPr>
          <w:rFonts w:ascii="Times New Roman" w:hAnsi="Times New Roman"/>
          <w:b/>
          <w:spacing w:val="-3"/>
          <w:sz w:val="24"/>
          <w:szCs w:val="24"/>
        </w:rPr>
        <w:t>marchigiane</w:t>
      </w:r>
      <w:r w:rsidR="00996CB9" w:rsidRPr="002C25E3">
        <w:rPr>
          <w:rFonts w:ascii="Times New Roman" w:hAnsi="Times New Roman"/>
          <w:spacing w:val="-3"/>
          <w:sz w:val="24"/>
          <w:szCs w:val="24"/>
        </w:rPr>
        <w:t>,</w:t>
      </w:r>
      <w:r w:rsidR="005D0DFA" w:rsidRPr="002C25E3">
        <w:rPr>
          <w:rFonts w:ascii="Times New Roman" w:hAnsi="Times New Roman"/>
          <w:b/>
          <w:spacing w:val="-3"/>
          <w:sz w:val="24"/>
          <w:szCs w:val="24"/>
        </w:rPr>
        <w:t xml:space="preserve"> </w:t>
      </w:r>
      <w:r w:rsidR="001507FE" w:rsidRPr="002C25E3">
        <w:rPr>
          <w:rFonts w:ascii="Times New Roman" w:hAnsi="Times New Roman"/>
          <w:spacing w:val="-2"/>
          <w:sz w:val="24"/>
          <w:szCs w:val="24"/>
        </w:rPr>
        <w:t>viene</w:t>
      </w:r>
      <w:r w:rsidR="00665D0A" w:rsidRPr="002C25E3">
        <w:rPr>
          <w:rFonts w:ascii="Times New Roman" w:hAnsi="Times New Roman"/>
          <w:spacing w:val="-2"/>
          <w:sz w:val="24"/>
          <w:szCs w:val="24"/>
        </w:rPr>
        <w:t xml:space="preserve"> presentat</w:t>
      </w:r>
      <w:r w:rsidR="001B27A5" w:rsidRPr="002C25E3">
        <w:rPr>
          <w:rFonts w:ascii="Times New Roman" w:hAnsi="Times New Roman"/>
          <w:spacing w:val="-2"/>
          <w:sz w:val="24"/>
          <w:szCs w:val="24"/>
        </w:rPr>
        <w:t xml:space="preserve">a </w:t>
      </w:r>
      <w:r w:rsidR="00E54E89" w:rsidRPr="002C25E3">
        <w:rPr>
          <w:rFonts w:ascii="Times New Roman" w:hAnsi="Times New Roman"/>
          <w:spacing w:val="-2"/>
          <w:sz w:val="24"/>
          <w:szCs w:val="24"/>
        </w:rPr>
        <w:t>all’interno de</w:t>
      </w:r>
      <w:r w:rsidR="001507FE" w:rsidRPr="002C25E3">
        <w:rPr>
          <w:rFonts w:ascii="Times New Roman" w:hAnsi="Times New Roman"/>
          <w:spacing w:val="-2"/>
          <w:sz w:val="24"/>
          <w:szCs w:val="24"/>
        </w:rPr>
        <w:t xml:space="preserve">i luoghi </w:t>
      </w:r>
      <w:r w:rsidR="005C6771" w:rsidRPr="002C25E3">
        <w:rPr>
          <w:rFonts w:ascii="Times New Roman" w:hAnsi="Times New Roman"/>
          <w:spacing w:val="-2"/>
          <w:sz w:val="24"/>
          <w:szCs w:val="24"/>
        </w:rPr>
        <w:t>deputati</w:t>
      </w:r>
      <w:r w:rsidR="001507FE" w:rsidRPr="002C25E3">
        <w:rPr>
          <w:rFonts w:ascii="Times New Roman" w:hAnsi="Times New Roman"/>
          <w:spacing w:val="-2"/>
          <w:sz w:val="24"/>
          <w:szCs w:val="24"/>
        </w:rPr>
        <w:t xml:space="preserve"> ad accogliere e far </w:t>
      </w:r>
      <w:r w:rsidR="005C6771" w:rsidRPr="002C25E3">
        <w:rPr>
          <w:rFonts w:ascii="Times New Roman" w:hAnsi="Times New Roman"/>
          <w:spacing w:val="-2"/>
          <w:sz w:val="24"/>
          <w:szCs w:val="24"/>
        </w:rPr>
        <w:t>proprie</w:t>
      </w:r>
      <w:r w:rsidR="001B27A5" w:rsidRPr="002C25E3">
        <w:rPr>
          <w:rFonts w:ascii="Times New Roman" w:hAnsi="Times New Roman"/>
          <w:spacing w:val="-2"/>
          <w:sz w:val="24"/>
          <w:szCs w:val="24"/>
        </w:rPr>
        <w:t xml:space="preserve"> le finalità dell’accordo: l</w:t>
      </w:r>
      <w:r w:rsidR="005D0DFA" w:rsidRPr="002C25E3">
        <w:rPr>
          <w:rFonts w:ascii="Times New Roman" w:hAnsi="Times New Roman"/>
          <w:spacing w:val="-2"/>
          <w:sz w:val="24"/>
          <w:szCs w:val="24"/>
        </w:rPr>
        <w:t>e imprese</w:t>
      </w:r>
      <w:r w:rsidR="001507FE" w:rsidRPr="002C25E3">
        <w:rPr>
          <w:rFonts w:ascii="Times New Roman" w:hAnsi="Times New Roman"/>
          <w:spacing w:val="-2"/>
          <w:sz w:val="24"/>
          <w:szCs w:val="24"/>
        </w:rPr>
        <w:t>.</w:t>
      </w:r>
      <w:r w:rsidRPr="002C25E3">
        <w:rPr>
          <w:rFonts w:ascii="Times New Roman" w:hAnsi="Times New Roman"/>
          <w:spacing w:val="-2"/>
          <w:sz w:val="24"/>
          <w:szCs w:val="24"/>
        </w:rPr>
        <w:t xml:space="preserve"> </w:t>
      </w:r>
    </w:p>
    <w:p w:rsidR="00D85B8B" w:rsidRPr="00B874BE" w:rsidRDefault="00D85B8B" w:rsidP="00D85B8B">
      <w:pPr>
        <w:pStyle w:val="Pidipagina"/>
        <w:spacing w:before="0" w:beforeAutospacing="0" w:after="0" w:afterAutospacing="0"/>
        <w:jc w:val="both"/>
        <w:rPr>
          <w:rFonts w:ascii="Times New Roman" w:hAnsi="Times New Roman"/>
          <w:sz w:val="24"/>
          <w:szCs w:val="24"/>
          <w:highlight w:val="yellow"/>
        </w:rPr>
      </w:pPr>
    </w:p>
    <w:p w:rsidR="00A84205" w:rsidRPr="005755DE" w:rsidRDefault="000A1CB5" w:rsidP="00A84205">
      <w:pPr>
        <w:pStyle w:val="Pidipagina"/>
        <w:spacing w:before="0" w:beforeAutospacing="0" w:after="0" w:afterAutospacing="0"/>
        <w:jc w:val="both"/>
        <w:rPr>
          <w:rFonts w:ascii="Times New Roman" w:hAnsi="Times New Roman"/>
          <w:spacing w:val="-2"/>
          <w:sz w:val="24"/>
          <w:szCs w:val="24"/>
        </w:rPr>
      </w:pPr>
      <w:r w:rsidRPr="00A84205">
        <w:rPr>
          <w:rFonts w:ascii="Times New Roman" w:hAnsi="Times New Roman"/>
          <w:spacing w:val="-2"/>
          <w:sz w:val="24"/>
          <w:szCs w:val="24"/>
        </w:rPr>
        <w:t xml:space="preserve">A fare gli onori di casa </w:t>
      </w:r>
      <w:r w:rsidR="00476595" w:rsidRPr="00A84205">
        <w:rPr>
          <w:rFonts w:ascii="Times New Roman" w:hAnsi="Times New Roman"/>
          <w:b/>
          <w:spacing w:val="-2"/>
          <w:sz w:val="24"/>
          <w:szCs w:val="24"/>
        </w:rPr>
        <w:t>Francesco Casoli</w:t>
      </w:r>
      <w:r w:rsidRPr="00A84205">
        <w:rPr>
          <w:rFonts w:ascii="Times New Roman" w:hAnsi="Times New Roman"/>
          <w:spacing w:val="-2"/>
          <w:sz w:val="24"/>
          <w:szCs w:val="24"/>
        </w:rPr>
        <w:t xml:space="preserve">, </w:t>
      </w:r>
      <w:r w:rsidR="00625970">
        <w:rPr>
          <w:rFonts w:ascii="Times New Roman" w:hAnsi="Times New Roman"/>
          <w:spacing w:val="-2"/>
          <w:sz w:val="24"/>
          <w:szCs w:val="24"/>
        </w:rPr>
        <w:t>presidente del Gruppo</w:t>
      </w:r>
      <w:r w:rsidRPr="00A84205">
        <w:rPr>
          <w:rFonts w:ascii="Times New Roman" w:hAnsi="Times New Roman"/>
          <w:spacing w:val="-2"/>
          <w:sz w:val="24"/>
          <w:szCs w:val="24"/>
        </w:rPr>
        <w:t xml:space="preserve"> </w:t>
      </w:r>
      <w:r w:rsidR="00476595" w:rsidRPr="00A84205">
        <w:rPr>
          <w:rFonts w:ascii="Times New Roman" w:hAnsi="Times New Roman"/>
          <w:spacing w:val="-2"/>
          <w:sz w:val="24"/>
          <w:szCs w:val="24"/>
        </w:rPr>
        <w:t>Elica,</w:t>
      </w:r>
      <w:r w:rsidRPr="00A84205">
        <w:rPr>
          <w:rFonts w:ascii="Times New Roman" w:hAnsi="Times New Roman"/>
          <w:spacing w:val="-2"/>
          <w:sz w:val="24"/>
          <w:szCs w:val="24"/>
        </w:rPr>
        <w:t xml:space="preserve"> </w:t>
      </w:r>
      <w:r w:rsidR="00476595" w:rsidRPr="00A84205">
        <w:rPr>
          <w:rFonts w:ascii="Times New Roman" w:hAnsi="Times New Roman"/>
          <w:spacing w:val="-2"/>
          <w:sz w:val="24"/>
          <w:szCs w:val="24"/>
        </w:rPr>
        <w:t xml:space="preserve">che ha </w:t>
      </w:r>
      <w:r w:rsidR="00A84205">
        <w:rPr>
          <w:rFonts w:ascii="Times New Roman" w:hAnsi="Times New Roman"/>
          <w:spacing w:val="-2"/>
          <w:sz w:val="24"/>
          <w:szCs w:val="24"/>
        </w:rPr>
        <w:t>portato</w:t>
      </w:r>
      <w:r w:rsidR="00476595" w:rsidRPr="00A84205">
        <w:rPr>
          <w:rFonts w:ascii="Times New Roman" w:hAnsi="Times New Roman"/>
          <w:spacing w:val="-2"/>
          <w:sz w:val="24"/>
          <w:szCs w:val="24"/>
        </w:rPr>
        <w:t xml:space="preserve"> l’esperienza della multinazionale fabrianese e guidato i propri ospiti </w:t>
      </w:r>
      <w:r w:rsidR="00A84205">
        <w:rPr>
          <w:rFonts w:ascii="Times New Roman" w:hAnsi="Times New Roman"/>
          <w:spacing w:val="-2"/>
          <w:sz w:val="24"/>
          <w:szCs w:val="24"/>
        </w:rPr>
        <w:t>alla scoperta de</w:t>
      </w:r>
      <w:r w:rsidR="00476595" w:rsidRPr="00A84205">
        <w:rPr>
          <w:rFonts w:ascii="Times New Roman" w:hAnsi="Times New Roman"/>
          <w:spacing w:val="-2"/>
          <w:sz w:val="24"/>
          <w:szCs w:val="24"/>
        </w:rPr>
        <w:t xml:space="preserve">ll’Elica </w:t>
      </w:r>
      <w:proofErr w:type="spellStart"/>
      <w:r w:rsidR="00476595" w:rsidRPr="00A84205">
        <w:rPr>
          <w:rFonts w:ascii="Times New Roman" w:hAnsi="Times New Roman"/>
          <w:spacing w:val="-2"/>
          <w:sz w:val="24"/>
          <w:szCs w:val="24"/>
        </w:rPr>
        <w:t>Propulsion</w:t>
      </w:r>
      <w:proofErr w:type="spellEnd"/>
      <w:r w:rsidR="00476595" w:rsidRPr="00A84205">
        <w:rPr>
          <w:rFonts w:ascii="Times New Roman" w:hAnsi="Times New Roman"/>
          <w:spacing w:val="-2"/>
          <w:sz w:val="24"/>
          <w:szCs w:val="24"/>
        </w:rPr>
        <w:t xml:space="preserve"> </w:t>
      </w:r>
      <w:proofErr w:type="spellStart"/>
      <w:r w:rsidR="00476595" w:rsidRPr="00A84205">
        <w:rPr>
          <w:rFonts w:ascii="Times New Roman" w:hAnsi="Times New Roman"/>
          <w:spacing w:val="-2"/>
          <w:sz w:val="24"/>
          <w:szCs w:val="24"/>
        </w:rPr>
        <w:t>Laboratory</w:t>
      </w:r>
      <w:proofErr w:type="spellEnd"/>
      <w:r w:rsidR="00476595" w:rsidRPr="00A84205">
        <w:rPr>
          <w:rFonts w:ascii="Times New Roman" w:hAnsi="Times New Roman"/>
          <w:spacing w:val="-2"/>
          <w:sz w:val="24"/>
          <w:szCs w:val="24"/>
        </w:rPr>
        <w:t xml:space="preserve">. </w:t>
      </w:r>
      <w:r w:rsidR="00476595" w:rsidRPr="00A84205">
        <w:rPr>
          <w:rFonts w:ascii="Times New Roman" w:hAnsi="Times New Roman"/>
          <w:b/>
          <w:spacing w:val="-2"/>
          <w:sz w:val="24"/>
          <w:szCs w:val="24"/>
        </w:rPr>
        <w:t>Giovanni Foresti</w:t>
      </w:r>
      <w:r w:rsidR="00476595" w:rsidRPr="00A84205">
        <w:rPr>
          <w:rFonts w:ascii="Times New Roman" w:hAnsi="Times New Roman"/>
          <w:spacing w:val="-2"/>
          <w:sz w:val="24"/>
          <w:szCs w:val="24"/>
        </w:rPr>
        <w:t>, della</w:t>
      </w:r>
      <w:r w:rsidR="00FE03CD" w:rsidRPr="00A84205">
        <w:rPr>
          <w:rFonts w:ascii="Times New Roman" w:hAnsi="Times New Roman"/>
          <w:iCs/>
          <w:spacing w:val="-2"/>
          <w:sz w:val="24"/>
          <w:szCs w:val="24"/>
        </w:rPr>
        <w:t xml:space="preserve"> </w:t>
      </w:r>
      <w:r w:rsidR="001F653A" w:rsidRPr="00A84205">
        <w:rPr>
          <w:rFonts w:ascii="Times New Roman" w:hAnsi="Times New Roman"/>
          <w:iCs/>
          <w:spacing w:val="-2"/>
          <w:sz w:val="24"/>
          <w:szCs w:val="24"/>
        </w:rPr>
        <w:t>Direzione Studi e Ricerche Intesa Sanpaolo</w:t>
      </w:r>
      <w:r w:rsidR="00476595" w:rsidRPr="00A84205">
        <w:rPr>
          <w:rFonts w:ascii="Times New Roman" w:hAnsi="Times New Roman"/>
          <w:iCs/>
          <w:spacing w:val="-2"/>
          <w:sz w:val="24"/>
          <w:szCs w:val="24"/>
        </w:rPr>
        <w:t xml:space="preserve">, </w:t>
      </w:r>
      <w:r w:rsidR="001F653A" w:rsidRPr="00A84205">
        <w:rPr>
          <w:rFonts w:ascii="Times New Roman" w:hAnsi="Times New Roman"/>
          <w:iCs/>
          <w:spacing w:val="-2"/>
          <w:sz w:val="24"/>
          <w:szCs w:val="24"/>
        </w:rPr>
        <w:t xml:space="preserve">ha </w:t>
      </w:r>
      <w:r w:rsidR="005755DE">
        <w:rPr>
          <w:rFonts w:ascii="Times New Roman" w:hAnsi="Times New Roman"/>
          <w:iCs/>
          <w:spacing w:val="-2"/>
          <w:sz w:val="24"/>
          <w:szCs w:val="24"/>
        </w:rPr>
        <w:t xml:space="preserve">invece </w:t>
      </w:r>
      <w:r w:rsidR="00872D32" w:rsidRPr="00A84205">
        <w:rPr>
          <w:rFonts w:ascii="Times New Roman" w:hAnsi="Times New Roman"/>
          <w:iCs/>
          <w:spacing w:val="-2"/>
          <w:sz w:val="24"/>
          <w:szCs w:val="24"/>
        </w:rPr>
        <w:t>illustrat</w:t>
      </w:r>
      <w:r w:rsidR="001F653A" w:rsidRPr="00A84205">
        <w:rPr>
          <w:rFonts w:ascii="Times New Roman" w:hAnsi="Times New Roman"/>
          <w:iCs/>
          <w:spacing w:val="-2"/>
          <w:sz w:val="24"/>
          <w:szCs w:val="24"/>
        </w:rPr>
        <w:t>o</w:t>
      </w:r>
      <w:r w:rsidR="00872D32" w:rsidRPr="00A84205">
        <w:rPr>
          <w:rFonts w:ascii="Times New Roman" w:hAnsi="Times New Roman"/>
          <w:iCs/>
          <w:spacing w:val="-2"/>
          <w:sz w:val="24"/>
          <w:szCs w:val="24"/>
        </w:rPr>
        <w:t xml:space="preserve"> </w:t>
      </w:r>
      <w:r w:rsidR="001F653A" w:rsidRPr="00A84205">
        <w:rPr>
          <w:rFonts w:ascii="Times New Roman" w:hAnsi="Times New Roman"/>
          <w:iCs/>
          <w:spacing w:val="-2"/>
          <w:sz w:val="24"/>
          <w:szCs w:val="24"/>
        </w:rPr>
        <w:t xml:space="preserve">lo </w:t>
      </w:r>
      <w:r w:rsidR="00F92433">
        <w:rPr>
          <w:rFonts w:ascii="Times New Roman" w:hAnsi="Times New Roman"/>
          <w:iCs/>
          <w:spacing w:val="-2"/>
          <w:sz w:val="24"/>
          <w:szCs w:val="24"/>
        </w:rPr>
        <w:t>s</w:t>
      </w:r>
      <w:r w:rsidR="001F653A" w:rsidRPr="00A84205">
        <w:rPr>
          <w:rFonts w:ascii="Times New Roman" w:hAnsi="Times New Roman"/>
          <w:bCs/>
          <w:spacing w:val="-2"/>
          <w:sz w:val="24"/>
          <w:szCs w:val="24"/>
        </w:rPr>
        <w:t>cenario economico</w:t>
      </w:r>
      <w:r w:rsidR="005755DE">
        <w:rPr>
          <w:rFonts w:ascii="Times New Roman" w:hAnsi="Times New Roman"/>
          <w:bCs/>
          <w:spacing w:val="-2"/>
          <w:sz w:val="24"/>
          <w:szCs w:val="24"/>
        </w:rPr>
        <w:t>, mentre la</w:t>
      </w:r>
      <w:r w:rsidR="00872D32" w:rsidRPr="00A84205">
        <w:rPr>
          <w:rFonts w:ascii="Times New Roman" w:hAnsi="Times New Roman"/>
          <w:bCs/>
          <w:spacing w:val="-2"/>
          <w:sz w:val="24"/>
          <w:szCs w:val="24"/>
        </w:rPr>
        <w:t xml:space="preserve"> presentazione dell’accordo tra Intesa Sanpaolo e Confindustria Piccola Industria è stata affidata a </w:t>
      </w:r>
      <w:r w:rsidR="00476595" w:rsidRPr="00A84205">
        <w:rPr>
          <w:rFonts w:ascii="Times New Roman" w:hAnsi="Times New Roman"/>
          <w:b/>
          <w:spacing w:val="-2"/>
          <w:sz w:val="24"/>
          <w:szCs w:val="24"/>
        </w:rPr>
        <w:t xml:space="preserve">Tito </w:t>
      </w:r>
      <w:proofErr w:type="spellStart"/>
      <w:r w:rsidR="00476595" w:rsidRPr="00A84205">
        <w:rPr>
          <w:rFonts w:ascii="Times New Roman" w:hAnsi="Times New Roman"/>
          <w:b/>
          <w:spacing w:val="-2"/>
          <w:sz w:val="24"/>
          <w:szCs w:val="24"/>
        </w:rPr>
        <w:t>Nocentini</w:t>
      </w:r>
      <w:proofErr w:type="spellEnd"/>
      <w:r w:rsidR="001F653A" w:rsidRPr="00A84205">
        <w:rPr>
          <w:rFonts w:ascii="Times New Roman" w:hAnsi="Times New Roman"/>
          <w:iCs/>
          <w:spacing w:val="-2"/>
          <w:sz w:val="24"/>
          <w:szCs w:val="24"/>
        </w:rPr>
        <w:t xml:space="preserve">, direttore regionale </w:t>
      </w:r>
      <w:r w:rsidR="00476595" w:rsidRPr="00A84205">
        <w:rPr>
          <w:rFonts w:ascii="Times New Roman" w:hAnsi="Times New Roman"/>
          <w:iCs/>
          <w:spacing w:val="-2"/>
          <w:sz w:val="24"/>
          <w:szCs w:val="24"/>
        </w:rPr>
        <w:t>Emilia Romagna, Marche, Abruzzo e Molise di</w:t>
      </w:r>
      <w:r w:rsidR="00E64290" w:rsidRPr="00A84205">
        <w:rPr>
          <w:rFonts w:ascii="Times New Roman" w:hAnsi="Times New Roman"/>
          <w:iCs/>
          <w:spacing w:val="-2"/>
          <w:sz w:val="24"/>
          <w:szCs w:val="24"/>
        </w:rPr>
        <w:t xml:space="preserve"> </w:t>
      </w:r>
      <w:r w:rsidR="001F653A" w:rsidRPr="00A84205">
        <w:rPr>
          <w:rFonts w:ascii="Times New Roman" w:hAnsi="Times New Roman"/>
          <w:iCs/>
          <w:spacing w:val="-2"/>
          <w:sz w:val="24"/>
          <w:szCs w:val="24"/>
        </w:rPr>
        <w:t>Inte</w:t>
      </w:r>
      <w:r w:rsidR="00E64290" w:rsidRPr="00A84205">
        <w:rPr>
          <w:rFonts w:ascii="Times New Roman" w:hAnsi="Times New Roman"/>
          <w:iCs/>
          <w:spacing w:val="-2"/>
          <w:sz w:val="24"/>
          <w:szCs w:val="24"/>
        </w:rPr>
        <w:t>sa Sanpaolo</w:t>
      </w:r>
      <w:r w:rsidR="005755DE">
        <w:rPr>
          <w:rFonts w:ascii="Times New Roman" w:hAnsi="Times New Roman"/>
          <w:iCs/>
          <w:spacing w:val="-2"/>
          <w:sz w:val="24"/>
          <w:szCs w:val="24"/>
        </w:rPr>
        <w:t>.</w:t>
      </w:r>
      <w:r w:rsidR="00AF6846" w:rsidRPr="00A84205">
        <w:rPr>
          <w:rFonts w:ascii="Times New Roman" w:hAnsi="Times New Roman"/>
          <w:iCs/>
          <w:spacing w:val="-2"/>
          <w:sz w:val="24"/>
          <w:szCs w:val="24"/>
        </w:rPr>
        <w:t xml:space="preserve"> </w:t>
      </w:r>
      <w:r w:rsidR="001F653A" w:rsidRPr="00A84205">
        <w:rPr>
          <w:rFonts w:ascii="Times New Roman" w:hAnsi="Times New Roman"/>
          <w:b/>
          <w:spacing w:val="-2"/>
          <w:sz w:val="24"/>
          <w:szCs w:val="24"/>
        </w:rPr>
        <w:t>Carlo Robiglio</w:t>
      </w:r>
      <w:r w:rsidR="001F653A" w:rsidRPr="00A84205">
        <w:rPr>
          <w:rFonts w:ascii="Times New Roman" w:hAnsi="Times New Roman"/>
          <w:spacing w:val="-2"/>
          <w:sz w:val="24"/>
          <w:szCs w:val="24"/>
        </w:rPr>
        <w:t>, p</w:t>
      </w:r>
      <w:r w:rsidR="001F653A" w:rsidRPr="00A84205">
        <w:rPr>
          <w:rFonts w:ascii="Times New Roman" w:hAnsi="Times New Roman"/>
          <w:iCs/>
          <w:spacing w:val="-2"/>
          <w:sz w:val="24"/>
          <w:szCs w:val="24"/>
        </w:rPr>
        <w:t>residente Piccola Industria</w:t>
      </w:r>
      <w:r w:rsidR="002C208E" w:rsidRPr="00A84205">
        <w:rPr>
          <w:rFonts w:ascii="Times New Roman" w:hAnsi="Times New Roman"/>
          <w:iCs/>
          <w:spacing w:val="-2"/>
          <w:sz w:val="24"/>
          <w:szCs w:val="24"/>
        </w:rPr>
        <w:t xml:space="preserve"> Confindustria</w:t>
      </w:r>
      <w:r w:rsidR="001F653A" w:rsidRPr="00A84205">
        <w:rPr>
          <w:rFonts w:ascii="Times New Roman" w:hAnsi="Times New Roman"/>
          <w:spacing w:val="-2"/>
          <w:sz w:val="24"/>
          <w:szCs w:val="24"/>
        </w:rPr>
        <w:t>, ha</w:t>
      </w:r>
      <w:r w:rsidR="005755DE">
        <w:rPr>
          <w:rFonts w:ascii="Times New Roman" w:hAnsi="Times New Roman"/>
          <w:spacing w:val="-2"/>
          <w:sz w:val="24"/>
          <w:szCs w:val="24"/>
        </w:rPr>
        <w:t xml:space="preserve"> poi</w:t>
      </w:r>
      <w:r w:rsidR="001F653A" w:rsidRPr="00A84205">
        <w:rPr>
          <w:rFonts w:ascii="Times New Roman" w:hAnsi="Times New Roman"/>
          <w:spacing w:val="-2"/>
          <w:sz w:val="24"/>
          <w:szCs w:val="24"/>
        </w:rPr>
        <w:t xml:space="preserve"> parlato</w:t>
      </w:r>
      <w:r w:rsidR="00A84205" w:rsidRPr="00A84205">
        <w:rPr>
          <w:rFonts w:ascii="Times New Roman" w:hAnsi="Times New Roman"/>
          <w:spacing w:val="-2"/>
          <w:sz w:val="24"/>
          <w:szCs w:val="24"/>
        </w:rPr>
        <w:t>, in videocollegamento,</w:t>
      </w:r>
      <w:r w:rsidR="001F653A" w:rsidRPr="00A84205">
        <w:rPr>
          <w:rFonts w:ascii="Times New Roman" w:hAnsi="Times New Roman"/>
          <w:spacing w:val="-2"/>
          <w:sz w:val="24"/>
          <w:szCs w:val="24"/>
        </w:rPr>
        <w:t xml:space="preserve"> della “</w:t>
      </w:r>
      <w:r w:rsidR="001F653A" w:rsidRPr="00A84205">
        <w:rPr>
          <w:rFonts w:ascii="Times New Roman" w:hAnsi="Times New Roman"/>
          <w:bCs/>
          <w:spacing w:val="-2"/>
          <w:sz w:val="24"/>
          <w:szCs w:val="24"/>
        </w:rPr>
        <w:t xml:space="preserve">Cultura di impresa </w:t>
      </w:r>
      <w:r w:rsidR="00B70658" w:rsidRPr="00A84205">
        <w:rPr>
          <w:rFonts w:ascii="Times New Roman" w:hAnsi="Times New Roman"/>
          <w:bCs/>
          <w:spacing w:val="-2"/>
          <w:sz w:val="24"/>
          <w:szCs w:val="24"/>
        </w:rPr>
        <w:t>per la</w:t>
      </w:r>
      <w:r w:rsidR="001F653A" w:rsidRPr="00A84205">
        <w:rPr>
          <w:rFonts w:ascii="Times New Roman" w:hAnsi="Times New Roman"/>
          <w:bCs/>
          <w:spacing w:val="-2"/>
          <w:sz w:val="24"/>
          <w:szCs w:val="24"/>
        </w:rPr>
        <w:t xml:space="preserve"> crescita delle PMI”. </w:t>
      </w:r>
    </w:p>
    <w:p w:rsidR="001F653A" w:rsidRPr="00A84205" w:rsidRDefault="005D024F" w:rsidP="00A84205">
      <w:pPr>
        <w:pStyle w:val="Pidipagina"/>
        <w:spacing w:before="0" w:beforeAutospacing="0" w:after="0" w:afterAutospacing="0"/>
        <w:jc w:val="both"/>
        <w:rPr>
          <w:rFonts w:ascii="Times New Roman" w:hAnsi="Times New Roman"/>
          <w:bCs/>
          <w:spacing w:val="-2"/>
          <w:sz w:val="24"/>
          <w:szCs w:val="24"/>
          <w:lang w:eastAsia="en-US"/>
        </w:rPr>
      </w:pPr>
      <w:r w:rsidRPr="00A84205">
        <w:rPr>
          <w:rFonts w:ascii="Times New Roman" w:hAnsi="Times New Roman"/>
          <w:bCs/>
          <w:spacing w:val="-2"/>
          <w:sz w:val="24"/>
          <w:szCs w:val="24"/>
        </w:rPr>
        <w:t>La successiva</w:t>
      </w:r>
      <w:r w:rsidRPr="00A84205">
        <w:rPr>
          <w:rFonts w:ascii="Times New Roman" w:hAnsi="Times New Roman"/>
          <w:bCs/>
          <w:spacing w:val="-2"/>
          <w:sz w:val="24"/>
          <w:szCs w:val="24"/>
          <w:lang w:eastAsia="en-US"/>
        </w:rPr>
        <w:t xml:space="preserve"> tavola</w:t>
      </w:r>
      <w:r w:rsidR="00A84205" w:rsidRPr="00A84205">
        <w:rPr>
          <w:rFonts w:ascii="Times New Roman" w:hAnsi="Times New Roman"/>
          <w:bCs/>
          <w:spacing w:val="-2"/>
          <w:sz w:val="24"/>
          <w:szCs w:val="24"/>
          <w:lang w:eastAsia="en-US"/>
        </w:rPr>
        <w:t xml:space="preserve"> rotonda, sul tema </w:t>
      </w:r>
      <w:r w:rsidR="00A84205" w:rsidRPr="005755DE">
        <w:rPr>
          <w:rFonts w:ascii="Times New Roman" w:hAnsi="Times New Roman"/>
          <w:b/>
          <w:bCs/>
          <w:spacing w:val="-2"/>
          <w:sz w:val="24"/>
          <w:szCs w:val="24"/>
          <w:lang w:eastAsia="en-US"/>
        </w:rPr>
        <w:t>“Filiere innovative per valorizzare imprese e territorio”</w:t>
      </w:r>
      <w:r w:rsidRPr="00A84205">
        <w:rPr>
          <w:rFonts w:ascii="Times New Roman" w:hAnsi="Times New Roman"/>
          <w:bCs/>
          <w:spacing w:val="-2"/>
          <w:sz w:val="24"/>
          <w:szCs w:val="24"/>
          <w:lang w:eastAsia="en-US"/>
        </w:rPr>
        <w:t xml:space="preserve"> ha visto gli interventi di </w:t>
      </w:r>
      <w:r w:rsidR="00A84205" w:rsidRPr="00A84205">
        <w:rPr>
          <w:rFonts w:ascii="Times New Roman" w:hAnsi="Times New Roman"/>
          <w:b/>
          <w:bCs/>
          <w:spacing w:val="-2"/>
          <w:sz w:val="24"/>
          <w:szCs w:val="24"/>
          <w:lang w:eastAsia="en-US"/>
        </w:rPr>
        <w:t>Diego Mingarelli</w:t>
      </w:r>
      <w:r w:rsidR="00FE63F3" w:rsidRPr="00A84205">
        <w:rPr>
          <w:rFonts w:ascii="Times New Roman" w:hAnsi="Times New Roman"/>
          <w:bCs/>
          <w:spacing w:val="-2"/>
          <w:sz w:val="24"/>
          <w:szCs w:val="24"/>
          <w:lang w:eastAsia="en-US"/>
        </w:rPr>
        <w:t xml:space="preserve">, </w:t>
      </w:r>
      <w:r w:rsidR="00A84205">
        <w:rPr>
          <w:rFonts w:ascii="Times New Roman" w:hAnsi="Times New Roman"/>
          <w:bCs/>
          <w:spacing w:val="-2"/>
          <w:sz w:val="24"/>
          <w:szCs w:val="24"/>
          <w:lang w:eastAsia="en-US"/>
        </w:rPr>
        <w:t xml:space="preserve">CEO </w:t>
      </w:r>
      <w:proofErr w:type="spellStart"/>
      <w:r w:rsidR="00A84205">
        <w:rPr>
          <w:rFonts w:ascii="Times New Roman" w:hAnsi="Times New Roman"/>
          <w:bCs/>
          <w:spacing w:val="-2"/>
          <w:sz w:val="24"/>
          <w:szCs w:val="24"/>
          <w:lang w:eastAsia="en-US"/>
        </w:rPr>
        <w:t>Diasen</w:t>
      </w:r>
      <w:proofErr w:type="spellEnd"/>
      <w:r w:rsidR="00A84205">
        <w:rPr>
          <w:rFonts w:ascii="Times New Roman" w:hAnsi="Times New Roman"/>
          <w:bCs/>
          <w:spacing w:val="-2"/>
          <w:sz w:val="24"/>
          <w:szCs w:val="24"/>
          <w:lang w:eastAsia="en-US"/>
        </w:rPr>
        <w:t xml:space="preserve"> e Presidente </w:t>
      </w:r>
      <w:r w:rsidR="00673F4D">
        <w:rPr>
          <w:rFonts w:ascii="Times New Roman" w:hAnsi="Times New Roman"/>
          <w:bCs/>
          <w:spacing w:val="-2"/>
          <w:sz w:val="24"/>
          <w:szCs w:val="24"/>
          <w:lang w:eastAsia="en-US"/>
        </w:rPr>
        <w:t>Confindustria</w:t>
      </w:r>
      <w:r w:rsidR="00A84205">
        <w:rPr>
          <w:rFonts w:ascii="Times New Roman" w:hAnsi="Times New Roman"/>
          <w:bCs/>
          <w:spacing w:val="-2"/>
          <w:sz w:val="24"/>
          <w:szCs w:val="24"/>
          <w:lang w:eastAsia="en-US"/>
        </w:rPr>
        <w:t xml:space="preserve"> Piccola Industria Marche, </w:t>
      </w:r>
      <w:r w:rsidR="00A84205" w:rsidRPr="00A84205">
        <w:rPr>
          <w:rFonts w:ascii="Times New Roman" w:hAnsi="Times New Roman"/>
          <w:b/>
          <w:bCs/>
          <w:spacing w:val="-2"/>
          <w:sz w:val="24"/>
          <w:szCs w:val="24"/>
          <w:lang w:eastAsia="en-US"/>
        </w:rPr>
        <w:t>Simone Saracini</w:t>
      </w:r>
      <w:r w:rsidR="00A84205">
        <w:rPr>
          <w:rFonts w:ascii="Times New Roman" w:hAnsi="Times New Roman"/>
          <w:bCs/>
          <w:spacing w:val="-2"/>
          <w:sz w:val="24"/>
          <w:szCs w:val="24"/>
          <w:lang w:eastAsia="en-US"/>
        </w:rPr>
        <w:t xml:space="preserve">, Group </w:t>
      </w:r>
      <w:proofErr w:type="spellStart"/>
      <w:r w:rsidR="00A84205">
        <w:rPr>
          <w:rFonts w:ascii="Times New Roman" w:hAnsi="Times New Roman"/>
          <w:bCs/>
          <w:spacing w:val="-2"/>
          <w:sz w:val="24"/>
          <w:szCs w:val="24"/>
          <w:lang w:eastAsia="en-US"/>
        </w:rPr>
        <w:t>Treasurer</w:t>
      </w:r>
      <w:proofErr w:type="spellEnd"/>
      <w:r w:rsidR="00A84205">
        <w:rPr>
          <w:rFonts w:ascii="Times New Roman" w:hAnsi="Times New Roman"/>
          <w:bCs/>
          <w:spacing w:val="-2"/>
          <w:sz w:val="24"/>
          <w:szCs w:val="24"/>
          <w:lang w:eastAsia="en-US"/>
        </w:rPr>
        <w:t xml:space="preserve"> Ariston </w:t>
      </w:r>
      <w:proofErr w:type="spellStart"/>
      <w:r w:rsidR="00A84205">
        <w:rPr>
          <w:rFonts w:ascii="Times New Roman" w:hAnsi="Times New Roman"/>
          <w:bCs/>
          <w:spacing w:val="-2"/>
          <w:sz w:val="24"/>
          <w:szCs w:val="24"/>
          <w:lang w:eastAsia="en-US"/>
        </w:rPr>
        <w:t>Thermo</w:t>
      </w:r>
      <w:proofErr w:type="spellEnd"/>
      <w:r w:rsidR="00A84205">
        <w:rPr>
          <w:rFonts w:ascii="Times New Roman" w:hAnsi="Times New Roman"/>
          <w:bCs/>
          <w:spacing w:val="-2"/>
          <w:sz w:val="24"/>
          <w:szCs w:val="24"/>
          <w:lang w:eastAsia="en-US"/>
        </w:rPr>
        <w:t xml:space="preserve"> e </w:t>
      </w:r>
      <w:r w:rsidR="00A84205" w:rsidRPr="00A84205">
        <w:rPr>
          <w:rFonts w:ascii="Times New Roman" w:hAnsi="Times New Roman"/>
          <w:b/>
          <w:bCs/>
          <w:spacing w:val="-2"/>
          <w:sz w:val="24"/>
          <w:szCs w:val="24"/>
          <w:lang w:eastAsia="en-US"/>
        </w:rPr>
        <w:t>Stefania Bergamaschi</w:t>
      </w:r>
      <w:r w:rsidR="00A84205">
        <w:rPr>
          <w:rFonts w:ascii="Times New Roman" w:hAnsi="Times New Roman"/>
          <w:bCs/>
          <w:spacing w:val="-2"/>
          <w:sz w:val="24"/>
          <w:szCs w:val="24"/>
          <w:lang w:eastAsia="en-US"/>
        </w:rPr>
        <w:t>, Direttore Commerciale Imprese</w:t>
      </w:r>
      <w:r w:rsidR="00A84205" w:rsidRPr="00A84205">
        <w:rPr>
          <w:rFonts w:ascii="Times New Roman" w:hAnsi="Times New Roman"/>
          <w:iCs/>
          <w:spacing w:val="-2"/>
          <w:sz w:val="24"/>
          <w:szCs w:val="24"/>
        </w:rPr>
        <w:t xml:space="preserve"> Emilia Romagna, Marche, Abruzzo e Molise di Intesa Sanpaolo.</w:t>
      </w:r>
      <w:r w:rsidR="00A84205">
        <w:rPr>
          <w:rFonts w:ascii="Times New Roman" w:hAnsi="Times New Roman"/>
          <w:bCs/>
          <w:spacing w:val="-2"/>
          <w:sz w:val="24"/>
          <w:szCs w:val="24"/>
          <w:lang w:eastAsia="en-US"/>
        </w:rPr>
        <w:t xml:space="preserve"> </w:t>
      </w:r>
      <w:r w:rsidR="00FB0162" w:rsidRPr="00A84205">
        <w:rPr>
          <w:rFonts w:ascii="Times New Roman" w:hAnsi="Times New Roman"/>
          <w:iCs/>
          <w:spacing w:val="-2"/>
          <w:sz w:val="24"/>
          <w:szCs w:val="24"/>
        </w:rPr>
        <w:t xml:space="preserve">A moderare i lavori </w:t>
      </w:r>
      <w:r w:rsidR="00A84205" w:rsidRPr="00A84205">
        <w:rPr>
          <w:rFonts w:ascii="Times New Roman" w:hAnsi="Times New Roman"/>
          <w:b/>
          <w:iCs/>
          <w:spacing w:val="-2"/>
          <w:sz w:val="24"/>
          <w:szCs w:val="24"/>
        </w:rPr>
        <w:t>Michele Romano</w:t>
      </w:r>
      <w:r w:rsidR="00FB0162" w:rsidRPr="00A84205">
        <w:rPr>
          <w:rFonts w:ascii="Times New Roman" w:hAnsi="Times New Roman"/>
          <w:iCs/>
          <w:spacing w:val="-2"/>
          <w:sz w:val="24"/>
          <w:szCs w:val="24"/>
        </w:rPr>
        <w:t xml:space="preserve">, </w:t>
      </w:r>
      <w:r w:rsidR="00A84205" w:rsidRPr="00A84205">
        <w:rPr>
          <w:rFonts w:ascii="Times New Roman" w:hAnsi="Times New Roman"/>
          <w:iCs/>
          <w:spacing w:val="-2"/>
          <w:sz w:val="24"/>
          <w:szCs w:val="24"/>
        </w:rPr>
        <w:t>giornalista de IlSole24Ore.</w:t>
      </w:r>
    </w:p>
    <w:p w:rsidR="00A84205" w:rsidRPr="00AF6846" w:rsidRDefault="00A84205" w:rsidP="00D85B8B">
      <w:pPr>
        <w:pStyle w:val="Pidipagina"/>
        <w:spacing w:before="0" w:beforeAutospacing="0" w:after="0" w:afterAutospacing="0"/>
        <w:jc w:val="both"/>
        <w:rPr>
          <w:rFonts w:ascii="Times New Roman" w:hAnsi="Times New Roman"/>
          <w:sz w:val="24"/>
          <w:szCs w:val="24"/>
        </w:rPr>
      </w:pPr>
    </w:p>
    <w:p w:rsidR="00353D8F" w:rsidRPr="00BD3173" w:rsidRDefault="00887EB9" w:rsidP="00C2384E">
      <w:pPr>
        <w:autoSpaceDE w:val="0"/>
        <w:autoSpaceDN w:val="0"/>
        <w:adjustRightInd w:val="0"/>
        <w:jc w:val="both"/>
        <w:rPr>
          <w:rFonts w:eastAsiaTheme="minorHAnsi"/>
          <w:color w:val="000000"/>
          <w:spacing w:val="-2"/>
          <w:lang w:eastAsia="en-US"/>
        </w:rPr>
      </w:pPr>
      <w:r w:rsidRPr="00BD3173">
        <w:rPr>
          <w:color w:val="000000"/>
          <w:spacing w:val="-2"/>
          <w:lang w:eastAsia="en-US"/>
        </w:rPr>
        <w:t>Per l’industria italiana</w:t>
      </w:r>
      <w:r w:rsidR="00B70658" w:rsidRPr="00BD3173">
        <w:rPr>
          <w:color w:val="000000"/>
          <w:spacing w:val="-2"/>
          <w:lang w:eastAsia="en-US"/>
        </w:rPr>
        <w:t xml:space="preserve"> – composta soprattutto da PMI – </w:t>
      </w:r>
      <w:r w:rsidR="00D20922" w:rsidRPr="00BD3173">
        <w:rPr>
          <w:color w:val="000000"/>
          <w:spacing w:val="-2"/>
          <w:lang w:eastAsia="en-US"/>
        </w:rPr>
        <w:t xml:space="preserve">diventa </w:t>
      </w:r>
      <w:r w:rsidR="00B70658" w:rsidRPr="00BD3173">
        <w:rPr>
          <w:color w:val="151515"/>
          <w:spacing w:val="-2"/>
        </w:rPr>
        <w:t xml:space="preserve">sempre più </w:t>
      </w:r>
      <w:r w:rsidR="00B339D4" w:rsidRPr="00BD3173">
        <w:rPr>
          <w:color w:val="151515"/>
          <w:spacing w:val="-2"/>
        </w:rPr>
        <w:t xml:space="preserve">strategico </w:t>
      </w:r>
      <w:r w:rsidR="00D20922" w:rsidRPr="00BD3173">
        <w:rPr>
          <w:color w:val="151515"/>
          <w:spacing w:val="-2"/>
        </w:rPr>
        <w:t xml:space="preserve">rafforzarsi e adottare nuovi modelli di business. </w:t>
      </w:r>
      <w:r w:rsidR="00B339D4" w:rsidRPr="00BD3173">
        <w:rPr>
          <w:rFonts w:eastAsiaTheme="minorHAnsi"/>
          <w:color w:val="000000"/>
          <w:spacing w:val="-2"/>
          <w:lang w:eastAsia="en-US"/>
        </w:rPr>
        <w:t xml:space="preserve">Per questo </w:t>
      </w:r>
      <w:r w:rsidR="00D20922" w:rsidRPr="00BD3173">
        <w:rPr>
          <w:rFonts w:eastAsiaTheme="minorHAnsi"/>
          <w:color w:val="000000"/>
          <w:spacing w:val="-2"/>
          <w:lang w:eastAsia="en-US"/>
        </w:rPr>
        <w:t xml:space="preserve">è determinante </w:t>
      </w:r>
      <w:r w:rsidR="00B339D4" w:rsidRPr="00BD3173">
        <w:rPr>
          <w:rFonts w:eastAsiaTheme="minorHAnsi"/>
          <w:color w:val="000000"/>
          <w:spacing w:val="-2"/>
          <w:lang w:eastAsia="en-US"/>
        </w:rPr>
        <w:t xml:space="preserve">puntare con decisione sulla sostenibilità </w:t>
      </w:r>
      <w:r w:rsidR="005D0DFA" w:rsidRPr="00BD3173">
        <w:rPr>
          <w:color w:val="000000"/>
          <w:spacing w:val="-2"/>
          <w:lang w:eastAsia="en-US"/>
        </w:rPr>
        <w:t>–</w:t>
      </w:r>
      <w:r w:rsidR="00B339D4" w:rsidRPr="00BD3173">
        <w:rPr>
          <w:rFonts w:eastAsiaTheme="minorHAnsi"/>
          <w:color w:val="000000"/>
          <w:spacing w:val="-2"/>
          <w:lang w:eastAsia="en-US"/>
        </w:rPr>
        <w:t xml:space="preserve"> economica, sociale e</w:t>
      </w:r>
      <w:r w:rsidR="00D20922" w:rsidRPr="00BD3173">
        <w:rPr>
          <w:rFonts w:eastAsiaTheme="minorHAnsi"/>
          <w:color w:val="000000"/>
          <w:spacing w:val="-2"/>
          <w:lang w:eastAsia="en-US"/>
        </w:rPr>
        <w:t>d</w:t>
      </w:r>
      <w:r w:rsidR="00B339D4" w:rsidRPr="00BD3173">
        <w:rPr>
          <w:rFonts w:eastAsiaTheme="minorHAnsi"/>
          <w:color w:val="000000"/>
          <w:spacing w:val="-2"/>
          <w:lang w:eastAsia="en-US"/>
        </w:rPr>
        <w:t xml:space="preserve"> ambientale – favorendo </w:t>
      </w:r>
      <w:r w:rsidR="00D20922" w:rsidRPr="00BD3173">
        <w:rPr>
          <w:rFonts w:eastAsiaTheme="minorHAnsi"/>
          <w:color w:val="000000"/>
          <w:spacing w:val="-2"/>
          <w:lang w:eastAsia="en-US"/>
        </w:rPr>
        <w:t xml:space="preserve">l’adozione di </w:t>
      </w:r>
      <w:r w:rsidR="00B339D4" w:rsidRPr="00BD3173">
        <w:rPr>
          <w:rFonts w:eastAsiaTheme="minorHAnsi"/>
          <w:color w:val="000000"/>
          <w:spacing w:val="-2"/>
          <w:lang w:eastAsia="en-US"/>
        </w:rPr>
        <w:t xml:space="preserve">processi di sviluppo qualitativo </w:t>
      </w:r>
      <w:r w:rsidR="00D20922" w:rsidRPr="00BD3173">
        <w:rPr>
          <w:rFonts w:eastAsiaTheme="minorHAnsi"/>
          <w:color w:val="000000"/>
          <w:spacing w:val="-2"/>
          <w:lang w:eastAsia="en-US"/>
        </w:rPr>
        <w:t xml:space="preserve">che rendano </w:t>
      </w:r>
      <w:r w:rsidR="00B339D4" w:rsidRPr="00BD3173">
        <w:rPr>
          <w:rFonts w:eastAsiaTheme="minorHAnsi"/>
          <w:color w:val="000000"/>
          <w:spacing w:val="-2"/>
          <w:lang w:eastAsia="en-US"/>
        </w:rPr>
        <w:t>le imprese</w:t>
      </w:r>
      <w:r w:rsidR="00353D8F" w:rsidRPr="00BD3173">
        <w:rPr>
          <w:rFonts w:eastAsiaTheme="minorHAnsi"/>
          <w:color w:val="000000"/>
          <w:spacing w:val="-2"/>
          <w:lang w:eastAsia="en-US"/>
        </w:rPr>
        <w:t xml:space="preserve"> </w:t>
      </w:r>
      <w:r w:rsidR="00B339D4" w:rsidRPr="00BD3173">
        <w:rPr>
          <w:rFonts w:eastAsiaTheme="minorHAnsi"/>
          <w:color w:val="000000"/>
          <w:spacing w:val="-2"/>
          <w:lang w:eastAsia="en-US"/>
        </w:rPr>
        <w:t>capaci di adattarsi a</w:t>
      </w:r>
      <w:r w:rsidR="00D20922" w:rsidRPr="00BD3173">
        <w:rPr>
          <w:rFonts w:eastAsiaTheme="minorHAnsi"/>
          <w:color w:val="000000"/>
          <w:spacing w:val="-2"/>
          <w:lang w:eastAsia="en-US"/>
        </w:rPr>
        <w:t>i</w:t>
      </w:r>
      <w:r w:rsidR="00B339D4" w:rsidRPr="00BD3173">
        <w:rPr>
          <w:rFonts w:eastAsiaTheme="minorHAnsi"/>
          <w:color w:val="000000"/>
          <w:spacing w:val="-2"/>
          <w:lang w:eastAsia="en-US"/>
        </w:rPr>
        <w:t xml:space="preserve"> cambiament</w:t>
      </w:r>
      <w:r w:rsidR="00D20922" w:rsidRPr="00BD3173">
        <w:rPr>
          <w:rFonts w:eastAsiaTheme="minorHAnsi"/>
          <w:color w:val="000000"/>
          <w:spacing w:val="-2"/>
          <w:lang w:eastAsia="en-US"/>
        </w:rPr>
        <w:t>i</w:t>
      </w:r>
      <w:r w:rsidR="00B339D4" w:rsidRPr="00BD3173">
        <w:rPr>
          <w:rFonts w:eastAsiaTheme="minorHAnsi"/>
          <w:color w:val="000000"/>
          <w:spacing w:val="-2"/>
          <w:lang w:eastAsia="en-US"/>
        </w:rPr>
        <w:t xml:space="preserve"> e di</w:t>
      </w:r>
      <w:r w:rsidR="00D20922" w:rsidRPr="00BD3173">
        <w:rPr>
          <w:rFonts w:eastAsiaTheme="minorHAnsi"/>
          <w:color w:val="000000"/>
          <w:spacing w:val="-2"/>
          <w:lang w:eastAsia="en-US"/>
        </w:rPr>
        <w:t xml:space="preserve"> saperli governare</w:t>
      </w:r>
      <w:r w:rsidR="00B339D4" w:rsidRPr="00BD3173">
        <w:rPr>
          <w:rFonts w:eastAsiaTheme="minorHAnsi"/>
          <w:color w:val="000000"/>
          <w:spacing w:val="-2"/>
          <w:lang w:eastAsia="en-US"/>
        </w:rPr>
        <w:t>.</w:t>
      </w:r>
    </w:p>
    <w:p w:rsidR="00D85B8B" w:rsidRPr="00AF6846" w:rsidRDefault="00D85B8B" w:rsidP="00D85B8B">
      <w:pPr>
        <w:pStyle w:val="Pidipagina"/>
        <w:spacing w:before="0" w:beforeAutospacing="0" w:after="0" w:afterAutospacing="0"/>
        <w:jc w:val="both"/>
        <w:rPr>
          <w:rFonts w:ascii="Times New Roman" w:hAnsi="Times New Roman"/>
          <w:sz w:val="24"/>
          <w:szCs w:val="24"/>
        </w:rPr>
      </w:pPr>
    </w:p>
    <w:p w:rsidR="00A8138A" w:rsidRPr="00AF6846" w:rsidRDefault="00A8138A" w:rsidP="00D85B8B">
      <w:pPr>
        <w:pStyle w:val="Pidipagina"/>
        <w:spacing w:before="0" w:beforeAutospacing="0" w:after="0" w:afterAutospacing="0"/>
        <w:jc w:val="both"/>
        <w:rPr>
          <w:rFonts w:ascii="Times New Roman" w:hAnsi="Times New Roman"/>
          <w:sz w:val="24"/>
          <w:szCs w:val="24"/>
        </w:rPr>
      </w:pPr>
    </w:p>
    <w:p w:rsidR="00574B50" w:rsidRDefault="00574B50" w:rsidP="00ED2171">
      <w:pPr>
        <w:jc w:val="both"/>
        <w:rPr>
          <w:rFonts w:eastAsiaTheme="minorHAnsi"/>
          <w:b/>
          <w:spacing w:val="-4"/>
          <w:shd w:val="clear" w:color="auto" w:fill="FFFFFF" w:themeFill="background1"/>
          <w:lang w:eastAsia="en-US"/>
        </w:rPr>
      </w:pPr>
    </w:p>
    <w:p w:rsidR="00711D11" w:rsidRPr="004C0DDA" w:rsidRDefault="00A96053" w:rsidP="00ED2171">
      <w:pPr>
        <w:jc w:val="both"/>
        <w:rPr>
          <w:i/>
          <w:iCs/>
          <w:spacing w:val="-2"/>
        </w:rPr>
      </w:pPr>
      <w:r w:rsidRPr="00AF6846">
        <w:rPr>
          <w:rFonts w:eastAsiaTheme="minorHAnsi"/>
          <w:b/>
          <w:spacing w:val="-4"/>
          <w:shd w:val="clear" w:color="auto" w:fill="FFFFFF" w:themeFill="background1"/>
          <w:lang w:eastAsia="en-US"/>
        </w:rPr>
        <w:t>Carlo Robiglio</w:t>
      </w:r>
      <w:r w:rsidRPr="00AF6846">
        <w:rPr>
          <w:rFonts w:eastAsiaTheme="minorHAnsi"/>
          <w:spacing w:val="-4"/>
          <w:shd w:val="clear" w:color="auto" w:fill="FFFFFF" w:themeFill="background1"/>
          <w:lang w:eastAsia="en-US"/>
        </w:rPr>
        <w:t>, presidente Piccola Industria</w:t>
      </w:r>
      <w:r w:rsidR="002C208E" w:rsidRPr="00AF6846">
        <w:rPr>
          <w:rFonts w:eastAsiaTheme="minorHAnsi"/>
          <w:spacing w:val="-4"/>
          <w:shd w:val="clear" w:color="auto" w:fill="FFFFFF" w:themeFill="background1"/>
          <w:lang w:eastAsia="en-US"/>
        </w:rPr>
        <w:t xml:space="preserve"> Confindustria</w:t>
      </w:r>
      <w:r w:rsidRPr="00AF6846">
        <w:rPr>
          <w:rFonts w:eastAsiaTheme="minorHAnsi"/>
          <w:spacing w:val="-4"/>
          <w:shd w:val="clear" w:color="auto" w:fill="FFFFFF" w:themeFill="background1"/>
          <w:lang w:eastAsia="en-US"/>
        </w:rPr>
        <w:t xml:space="preserve">: </w:t>
      </w:r>
      <w:r w:rsidR="003A7E72" w:rsidRPr="003A7E72">
        <w:rPr>
          <w:i/>
        </w:rPr>
        <w:t>"L'Addendum firmato lo scorso aprile con Intesa Sanpaolo rappresenta uno dei pilastri del mio primo anno di mandato alla guida della Piccola Industria e si basa sopra</w:t>
      </w:r>
      <w:r w:rsidR="003A7E72">
        <w:rPr>
          <w:i/>
        </w:rPr>
        <w:t>t</w:t>
      </w:r>
      <w:r w:rsidR="003A7E72" w:rsidRPr="003A7E72">
        <w:rPr>
          <w:i/>
        </w:rPr>
        <w:t>tutto sul riconoscimento comune dell'importanza e della centralità della persona. Questo è uno dei driver fondamentali della mia presidenza insieme alla cultura d'impresa, alla crescita e all'imprenditore responsabile come attore fondamentale dello sviluppo non solo dell'impresa ma anche del territorio. Con l'accordo che abbiamo presentato oggi abbiamo dato la possibilità alle aziende di fare molta cultura d'impresa attraverso la valorizzazione delle filiere e l'attenzione alla formazione: con la piattaforma Skill4Capital lanceremo, infatti, a breve un grande piano di formazione per i no</w:t>
      </w:r>
      <w:r w:rsidR="003A7E72">
        <w:rPr>
          <w:i/>
        </w:rPr>
        <w:t xml:space="preserve">stri imprenditori. Ci sono poi </w:t>
      </w:r>
      <w:proofErr w:type="gramStart"/>
      <w:r w:rsidR="003A7E72">
        <w:rPr>
          <w:i/>
        </w:rPr>
        <w:t>i</w:t>
      </w:r>
      <w:r w:rsidR="003A7E72" w:rsidRPr="003A7E72">
        <w:rPr>
          <w:i/>
        </w:rPr>
        <w:t xml:space="preserve"> focus</w:t>
      </w:r>
      <w:proofErr w:type="gramEnd"/>
      <w:r w:rsidR="003A7E72" w:rsidRPr="003A7E72">
        <w:rPr>
          <w:i/>
        </w:rPr>
        <w:t xml:space="preserve"> sulla sostenibilità, sulla resilienza e sul welfare. Insieme aiuteremo le imprese a raggiungere sempre maggiori successi e a crescere in modo sostenibile".</w:t>
      </w:r>
    </w:p>
    <w:p w:rsidR="003A7E72" w:rsidRPr="00AF6846" w:rsidRDefault="003A7E72" w:rsidP="00ED2171">
      <w:pPr>
        <w:jc w:val="both"/>
        <w:rPr>
          <w:spacing w:val="-3"/>
        </w:rPr>
      </w:pPr>
    </w:p>
    <w:p w:rsidR="00BC062D" w:rsidRPr="00BC062D" w:rsidRDefault="00DC17A5" w:rsidP="00BC062D">
      <w:pPr>
        <w:pStyle w:val="NormaleWeb"/>
        <w:spacing w:before="0" w:beforeAutospacing="0" w:after="0" w:afterAutospacing="0"/>
        <w:jc w:val="both"/>
        <w:rPr>
          <w:i/>
        </w:rPr>
      </w:pPr>
      <w:r w:rsidRPr="00FD5A52">
        <w:rPr>
          <w:b/>
          <w:spacing w:val="-3"/>
          <w:shd w:val="clear" w:color="auto" w:fill="FFFFFF" w:themeFill="background1"/>
          <w:lang w:eastAsia="en-US"/>
        </w:rPr>
        <w:t>Diego Mingarelli</w:t>
      </w:r>
      <w:r w:rsidR="00E85581" w:rsidRPr="00FD5A52">
        <w:rPr>
          <w:spacing w:val="-3"/>
          <w:shd w:val="clear" w:color="auto" w:fill="FFFFFF" w:themeFill="background1"/>
          <w:lang w:eastAsia="en-US"/>
        </w:rPr>
        <w:t>,</w:t>
      </w:r>
      <w:r w:rsidR="0085528E" w:rsidRPr="00FD5A52">
        <w:rPr>
          <w:spacing w:val="-3"/>
          <w:shd w:val="clear" w:color="auto" w:fill="FFFFFF" w:themeFill="background1"/>
          <w:lang w:eastAsia="en-US"/>
        </w:rPr>
        <w:t xml:space="preserve"> </w:t>
      </w:r>
      <w:r w:rsidR="00226725" w:rsidRPr="00FD5A52">
        <w:rPr>
          <w:spacing w:val="-3"/>
          <w:shd w:val="clear" w:color="auto" w:fill="FFFFFF" w:themeFill="background1"/>
          <w:lang w:eastAsia="en-US"/>
        </w:rPr>
        <w:t xml:space="preserve">presidente </w:t>
      </w:r>
      <w:r w:rsidRPr="00FD5A52">
        <w:rPr>
          <w:spacing w:val="-3"/>
          <w:shd w:val="clear" w:color="auto" w:fill="FFFFFF" w:themeFill="background1"/>
          <w:lang w:eastAsia="en-US"/>
        </w:rPr>
        <w:t xml:space="preserve">Piccola Industria </w:t>
      </w:r>
      <w:r w:rsidR="00226725" w:rsidRPr="00FD5A52">
        <w:rPr>
          <w:spacing w:val="-3"/>
          <w:shd w:val="clear" w:color="auto" w:fill="FFFFFF" w:themeFill="background1"/>
          <w:lang w:eastAsia="en-US"/>
        </w:rPr>
        <w:t>Confindustria</w:t>
      </w:r>
      <w:r w:rsidR="00257987">
        <w:rPr>
          <w:spacing w:val="-3"/>
          <w:shd w:val="clear" w:color="auto" w:fill="FFFFFF" w:themeFill="background1"/>
          <w:lang w:eastAsia="en-US"/>
        </w:rPr>
        <w:t xml:space="preserve"> </w:t>
      </w:r>
      <w:r w:rsidR="005755DE">
        <w:rPr>
          <w:spacing w:val="-3"/>
          <w:shd w:val="clear" w:color="auto" w:fill="FFFFFF" w:themeFill="background1"/>
          <w:lang w:eastAsia="en-US"/>
        </w:rPr>
        <w:t>Marche:</w:t>
      </w:r>
      <w:r w:rsidR="00574B50">
        <w:rPr>
          <w:spacing w:val="-3"/>
          <w:shd w:val="clear" w:color="auto" w:fill="FFFFFF" w:themeFill="background1"/>
          <w:lang w:eastAsia="en-US"/>
        </w:rPr>
        <w:t xml:space="preserve"> </w:t>
      </w:r>
      <w:r w:rsidR="00BC062D" w:rsidRPr="00BC062D">
        <w:rPr>
          <w:i/>
          <w:color w:val="000000"/>
        </w:rPr>
        <w:t>“La giornata di oggi è molto importante per le piccole imprese del nostro territorio</w:t>
      </w:r>
      <w:r w:rsidR="00BC062D">
        <w:rPr>
          <w:i/>
          <w:color w:val="000000"/>
        </w:rPr>
        <w:t>.</w:t>
      </w:r>
      <w:r w:rsidR="00BC062D" w:rsidRPr="00BC062D">
        <w:rPr>
          <w:i/>
          <w:color w:val="000000"/>
        </w:rPr>
        <w:t xml:space="preserve"> </w:t>
      </w:r>
      <w:r w:rsidR="00BC062D">
        <w:rPr>
          <w:i/>
          <w:color w:val="000000"/>
        </w:rPr>
        <w:t>E</w:t>
      </w:r>
      <w:r w:rsidR="00BC062D" w:rsidRPr="00BC062D">
        <w:rPr>
          <w:i/>
          <w:color w:val="000000"/>
        </w:rPr>
        <w:t>ssere ospiti di Elica, una delle eccellenze produttive della nostra regione, significa misurarsi concretamente con un’idea di innovazione che può ispirare anche le piccole imprese, creando condizioni di scambio e di confronto capaci di andare oltre le differenze dimensionali. Allo stesso tempo questa iniziativa si avvale della presenza strategica di uno dei più importanti Istituti di credito nazionali, I</w:t>
      </w:r>
      <w:r w:rsidR="00BC062D">
        <w:rPr>
          <w:i/>
          <w:color w:val="000000"/>
        </w:rPr>
        <w:t>ntesa Sanpaolo</w:t>
      </w:r>
      <w:r w:rsidR="00BC062D" w:rsidRPr="00BC062D">
        <w:rPr>
          <w:i/>
          <w:color w:val="000000"/>
        </w:rPr>
        <w:t>, che, oltre all’accordo presenta</w:t>
      </w:r>
      <w:r w:rsidR="00BC062D">
        <w:rPr>
          <w:i/>
          <w:color w:val="000000"/>
        </w:rPr>
        <w:t>to oggi, metterà a disposizione</w:t>
      </w:r>
      <w:r w:rsidR="00BC062D" w:rsidRPr="00BC062D">
        <w:rPr>
          <w:i/>
          <w:color w:val="000000"/>
        </w:rPr>
        <w:t xml:space="preserve"> attraverso il Programma Sviluppo Filiere r</w:t>
      </w:r>
      <w:r w:rsidR="00BC062D">
        <w:rPr>
          <w:i/>
          <w:color w:val="000000"/>
        </w:rPr>
        <w:t xml:space="preserve">ealizzato con Ariston </w:t>
      </w:r>
      <w:proofErr w:type="spellStart"/>
      <w:r w:rsidR="00BC062D">
        <w:rPr>
          <w:i/>
          <w:color w:val="000000"/>
        </w:rPr>
        <w:t>Thermo</w:t>
      </w:r>
      <w:proofErr w:type="spellEnd"/>
      <w:r w:rsidR="00BC062D" w:rsidRPr="00BC062D">
        <w:rPr>
          <w:i/>
          <w:color w:val="000000"/>
        </w:rPr>
        <w:t xml:space="preserve"> ingenti risorse per le piccole imprese inserite all’interno di filiere produttive di eccellenza. Ciò consentirà alle piccole aziende del territorio di ottenere benefici nell’accesso al credito, condizioni più vantaggiose per salvaguardare la capacità di investimento e di produzione ma innanzitutto</w:t>
      </w:r>
      <w:r w:rsidR="00BC062D">
        <w:rPr>
          <w:i/>
          <w:color w:val="000000"/>
        </w:rPr>
        <w:t xml:space="preserve"> di</w:t>
      </w:r>
      <w:r w:rsidR="00BC062D" w:rsidRPr="00BC062D">
        <w:rPr>
          <w:i/>
          <w:color w:val="000000"/>
        </w:rPr>
        <w:t xml:space="preserve"> acquisire la consapevolezza di quanto sia lungimirante e decisivo fare impresa abbinando qualità, innovazione ed eccellenza. Il rapporto tra piccole e grandi imprese non può essere schematizzato in una logica di interessi e visioni contrastanti. C’è qualcosa di unico e profondo che ne allinea i destini, un legame virtuoso fatto di sinergie e collaborazioni che sono la vera garanzia di futuro per il nostro sistema produttivo”.</w:t>
      </w:r>
    </w:p>
    <w:p w:rsidR="00711D11" w:rsidRPr="00FD5A52" w:rsidRDefault="00711D11" w:rsidP="00C2384E">
      <w:pPr>
        <w:jc w:val="both"/>
        <w:rPr>
          <w:b/>
          <w:bCs/>
          <w:spacing w:val="-2"/>
        </w:rPr>
      </w:pPr>
    </w:p>
    <w:p w:rsidR="00257987" w:rsidRDefault="003602D5" w:rsidP="00C2384E">
      <w:pPr>
        <w:jc w:val="both"/>
        <w:rPr>
          <w:bCs/>
          <w:spacing w:val="-2"/>
        </w:rPr>
      </w:pPr>
      <w:r w:rsidRPr="00FD5A52">
        <w:rPr>
          <w:b/>
          <w:bCs/>
          <w:spacing w:val="-2"/>
        </w:rPr>
        <w:t xml:space="preserve">Tito </w:t>
      </w:r>
      <w:proofErr w:type="spellStart"/>
      <w:r w:rsidRPr="00FD5A52">
        <w:rPr>
          <w:b/>
          <w:bCs/>
          <w:spacing w:val="-2"/>
        </w:rPr>
        <w:t>Nocentini</w:t>
      </w:r>
      <w:proofErr w:type="spellEnd"/>
      <w:r w:rsidR="00954915" w:rsidRPr="00FD5A52">
        <w:rPr>
          <w:bCs/>
          <w:spacing w:val="-2"/>
        </w:rPr>
        <w:t xml:space="preserve">, direttore regionale </w:t>
      </w:r>
      <w:r w:rsidRPr="00FD5A52">
        <w:rPr>
          <w:bCs/>
          <w:spacing w:val="-2"/>
        </w:rPr>
        <w:t>Emilia Romagna, Marche, Abruzzo e Molise</w:t>
      </w:r>
      <w:r w:rsidR="00666CCA" w:rsidRPr="00FD5A52">
        <w:rPr>
          <w:bCs/>
          <w:spacing w:val="-2"/>
        </w:rPr>
        <w:t xml:space="preserve"> Intesa Sanpaolo</w:t>
      </w:r>
      <w:r w:rsidR="00954915" w:rsidRPr="00FD5A52">
        <w:rPr>
          <w:bCs/>
          <w:spacing w:val="-2"/>
        </w:rPr>
        <w:t>:</w:t>
      </w:r>
      <w:r w:rsidR="0087704F" w:rsidRPr="00FD5A52">
        <w:rPr>
          <w:bCs/>
          <w:spacing w:val="-2"/>
        </w:rPr>
        <w:t xml:space="preserve"> </w:t>
      </w:r>
      <w:r w:rsidR="005755DE" w:rsidRPr="005755DE">
        <w:rPr>
          <w:bCs/>
          <w:i/>
          <w:spacing w:val="-2"/>
        </w:rPr>
        <w:t>“Quella tra Intesa Sanpaolo e Confindustria è una partnership ormai consolidata, fondamentale per il sistema P</w:t>
      </w:r>
      <w:r w:rsidR="0016623F">
        <w:rPr>
          <w:bCs/>
          <w:i/>
          <w:spacing w:val="-2"/>
        </w:rPr>
        <w:t>a</w:t>
      </w:r>
      <w:r w:rsidR="005755DE" w:rsidRPr="005755DE">
        <w:rPr>
          <w:bCs/>
          <w:i/>
          <w:spacing w:val="-2"/>
        </w:rPr>
        <w:t>ese e le economie locali. L’Addendum all’accordo che presentiamo oggi si pone l’obiettivo di aiutare le aziende a migliorare la loro capitalizzazione ed a proseguire il cammino verso la quarta rivoluzione industriale. Il nostro Gruppo ha scelto di agevolare le imprese che investono semplificandone l’accesso al credito</w:t>
      </w:r>
      <w:r w:rsidR="005755DE">
        <w:rPr>
          <w:bCs/>
          <w:i/>
          <w:spacing w:val="-2"/>
        </w:rPr>
        <w:t>:</w:t>
      </w:r>
      <w:r w:rsidR="005755DE" w:rsidRPr="005755DE">
        <w:rPr>
          <w:bCs/>
          <w:i/>
          <w:spacing w:val="-2"/>
        </w:rPr>
        <w:t xml:space="preserve"> nella determinazione del rating valorizziamo gli aspetti qualitativi come l’investimento in capitale umano e l’innovazione, l’appartenenza alle filiere e la sostenibilità.</w:t>
      </w:r>
      <w:r w:rsidR="005755DE">
        <w:rPr>
          <w:bCs/>
          <w:spacing w:val="-2"/>
        </w:rPr>
        <w:t xml:space="preserve"> </w:t>
      </w:r>
      <w:r w:rsidR="00257987" w:rsidRPr="00257987">
        <w:rPr>
          <w:bCs/>
          <w:i/>
          <w:spacing w:val="-2"/>
        </w:rPr>
        <w:t>Nelle Marche</w:t>
      </w:r>
      <w:r w:rsidR="005755DE" w:rsidRPr="00257987">
        <w:rPr>
          <w:bCs/>
          <w:i/>
          <w:spacing w:val="-2"/>
        </w:rPr>
        <w:t xml:space="preserve"> hanno aderito al Programma Filiere di Intesa Sanpaolo</w:t>
      </w:r>
      <w:r w:rsidR="00257987" w:rsidRPr="00257987">
        <w:rPr>
          <w:bCs/>
          <w:i/>
          <w:spacing w:val="-2"/>
        </w:rPr>
        <w:t xml:space="preserve">, che consente </w:t>
      </w:r>
      <w:r w:rsidR="00C75549">
        <w:rPr>
          <w:bCs/>
          <w:i/>
          <w:spacing w:val="-2"/>
        </w:rPr>
        <w:t xml:space="preserve">appunto </w:t>
      </w:r>
      <w:r w:rsidR="00257987" w:rsidRPr="00257987">
        <w:rPr>
          <w:bCs/>
          <w:i/>
          <w:spacing w:val="-2"/>
        </w:rPr>
        <w:t>alle piccole imprese di o</w:t>
      </w:r>
      <w:r w:rsidR="00257987">
        <w:rPr>
          <w:bCs/>
          <w:i/>
          <w:spacing w:val="-2"/>
        </w:rPr>
        <w:t>t</w:t>
      </w:r>
      <w:r w:rsidR="00257987" w:rsidRPr="00257987">
        <w:rPr>
          <w:bCs/>
          <w:i/>
          <w:spacing w:val="-2"/>
        </w:rPr>
        <w:t>tenere un migliore e più conveniente accesso al credito, 1</w:t>
      </w:r>
      <w:r w:rsidR="00EB7EB6">
        <w:rPr>
          <w:bCs/>
          <w:i/>
          <w:spacing w:val="-2"/>
        </w:rPr>
        <w:t>5</w:t>
      </w:r>
      <w:bookmarkStart w:id="0" w:name="_GoBack"/>
      <w:bookmarkEnd w:id="0"/>
      <w:r w:rsidR="00257987" w:rsidRPr="00257987">
        <w:rPr>
          <w:bCs/>
          <w:i/>
          <w:spacing w:val="-2"/>
        </w:rPr>
        <w:t xml:space="preserve"> aziende capofila con</w:t>
      </w:r>
      <w:r w:rsidR="00EB7EB6">
        <w:rPr>
          <w:bCs/>
          <w:i/>
          <w:spacing w:val="-2"/>
        </w:rPr>
        <w:t xml:space="preserve"> circa 1.800 dipendenti, 350 imprese fornitrici e</w:t>
      </w:r>
      <w:r w:rsidR="00257987" w:rsidRPr="00257987">
        <w:rPr>
          <w:bCs/>
          <w:i/>
          <w:spacing w:val="-2"/>
        </w:rPr>
        <w:t xml:space="preserve"> un giro d’affari</w:t>
      </w:r>
      <w:r w:rsidR="005755DE" w:rsidRPr="00257987">
        <w:rPr>
          <w:bCs/>
          <w:i/>
          <w:spacing w:val="-2"/>
        </w:rPr>
        <w:t xml:space="preserve"> </w:t>
      </w:r>
      <w:r w:rsidR="00257987" w:rsidRPr="00257987">
        <w:rPr>
          <w:bCs/>
          <w:i/>
          <w:spacing w:val="-2"/>
        </w:rPr>
        <w:t xml:space="preserve">complessivo di 1,7 miliardi di euro. Il nostro impegno è volto a presidiare il territorio con la forza di una grande banca attenta </w:t>
      </w:r>
      <w:r w:rsidR="00F92433">
        <w:rPr>
          <w:bCs/>
          <w:i/>
          <w:spacing w:val="-2"/>
        </w:rPr>
        <w:t>ai bisogni e</w:t>
      </w:r>
      <w:r w:rsidR="00257987" w:rsidRPr="00257987">
        <w:rPr>
          <w:bCs/>
          <w:i/>
          <w:spacing w:val="-2"/>
        </w:rPr>
        <w:t xml:space="preserve"> alle peculiarità delle realtà produttive locali”.</w:t>
      </w:r>
    </w:p>
    <w:p w:rsidR="00257987" w:rsidRDefault="00257987" w:rsidP="00C2384E">
      <w:pPr>
        <w:jc w:val="both"/>
        <w:rPr>
          <w:bCs/>
          <w:spacing w:val="-2"/>
        </w:rPr>
      </w:pPr>
    </w:p>
    <w:p w:rsidR="00257987" w:rsidRDefault="00257987" w:rsidP="00C2384E">
      <w:pPr>
        <w:jc w:val="both"/>
        <w:rPr>
          <w:bCs/>
          <w:spacing w:val="-2"/>
        </w:rPr>
      </w:pPr>
    </w:p>
    <w:p w:rsidR="00181BC7" w:rsidRDefault="00181BC7" w:rsidP="00D85B8B">
      <w:pPr>
        <w:autoSpaceDE w:val="0"/>
        <w:autoSpaceDN w:val="0"/>
        <w:adjustRightInd w:val="0"/>
        <w:spacing w:after="120"/>
        <w:jc w:val="both"/>
      </w:pPr>
      <w:r w:rsidRPr="00AF6846">
        <w:rPr>
          <w:rFonts w:eastAsiaTheme="minorHAnsi"/>
          <w:lang w:eastAsia="en-US"/>
        </w:rPr>
        <w:t xml:space="preserve">L’impegno di </w:t>
      </w:r>
      <w:r w:rsidR="0084605E" w:rsidRPr="00AF6846">
        <w:rPr>
          <w:rFonts w:eastAsiaTheme="minorHAnsi"/>
          <w:lang w:eastAsia="en-US"/>
        </w:rPr>
        <w:t xml:space="preserve">Intesa Sanpaolo </w:t>
      </w:r>
      <w:r w:rsidR="009653CC" w:rsidRPr="00AF6846">
        <w:rPr>
          <w:rFonts w:eastAsiaTheme="minorHAnsi"/>
          <w:lang w:eastAsia="en-US"/>
        </w:rPr>
        <w:t>per</w:t>
      </w:r>
      <w:r w:rsidRPr="00AF6846">
        <w:rPr>
          <w:rFonts w:eastAsiaTheme="minorHAnsi"/>
          <w:lang w:eastAsia="en-US"/>
        </w:rPr>
        <w:t xml:space="preserve"> lo sviluppo delle PMI italiane è testimoniata anche dalla recente creazione della </w:t>
      </w:r>
      <w:r w:rsidR="0084605E" w:rsidRPr="00AF6846">
        <w:rPr>
          <w:rFonts w:eastAsiaTheme="minorHAnsi"/>
          <w:b/>
          <w:lang w:eastAsia="en-US"/>
        </w:rPr>
        <w:t>Direzione Sales &amp; Marketing dedicata unicamente alle imprese</w:t>
      </w:r>
      <w:r w:rsidR="006A46D9" w:rsidRPr="00AF6846">
        <w:rPr>
          <w:rFonts w:eastAsiaTheme="minorHAnsi"/>
          <w:b/>
          <w:lang w:eastAsia="en-US"/>
        </w:rPr>
        <w:t xml:space="preserve">. </w:t>
      </w:r>
      <w:r w:rsidR="006A46D9" w:rsidRPr="00AF6846">
        <w:rPr>
          <w:rFonts w:eastAsiaTheme="minorHAnsi"/>
          <w:lang w:eastAsia="en-US"/>
        </w:rPr>
        <w:t>La nuova struttura</w:t>
      </w:r>
      <w:r w:rsidRPr="00AF6846">
        <w:rPr>
          <w:rFonts w:eastAsiaTheme="minorHAnsi"/>
          <w:lang w:eastAsia="en-US"/>
        </w:rPr>
        <w:t xml:space="preserve"> </w:t>
      </w:r>
      <w:r w:rsidR="006164C4" w:rsidRPr="00AF6846">
        <w:rPr>
          <w:rFonts w:eastAsiaTheme="minorHAnsi"/>
          <w:lang w:eastAsia="en-US"/>
        </w:rPr>
        <w:t xml:space="preserve">contribuisce </w:t>
      </w:r>
      <w:r w:rsidR="00D50B27" w:rsidRPr="00AF6846">
        <w:rPr>
          <w:rFonts w:eastAsiaTheme="minorHAnsi"/>
          <w:lang w:eastAsia="en-US"/>
        </w:rPr>
        <w:t xml:space="preserve">ad </w:t>
      </w:r>
      <w:r w:rsidRPr="00AF6846">
        <w:rPr>
          <w:rFonts w:eastAsiaTheme="minorHAnsi"/>
          <w:lang w:eastAsia="en-US"/>
        </w:rPr>
        <w:t>arricchire</w:t>
      </w:r>
      <w:r w:rsidR="006164C4" w:rsidRPr="00AF6846">
        <w:rPr>
          <w:rFonts w:eastAsiaTheme="minorHAnsi"/>
          <w:lang w:eastAsia="en-US"/>
        </w:rPr>
        <w:t xml:space="preserve"> le iniziative previste</w:t>
      </w:r>
      <w:r w:rsidRPr="00AF6846">
        <w:rPr>
          <w:rFonts w:eastAsiaTheme="minorHAnsi"/>
          <w:lang w:eastAsia="en-US"/>
        </w:rPr>
        <w:t xml:space="preserve"> </w:t>
      </w:r>
      <w:r w:rsidR="006164C4" w:rsidRPr="00AF6846">
        <w:rPr>
          <w:rFonts w:eastAsiaTheme="minorHAnsi"/>
          <w:lang w:eastAsia="en-US"/>
        </w:rPr>
        <w:t>dal</w:t>
      </w:r>
      <w:r w:rsidRPr="00AF6846">
        <w:rPr>
          <w:rFonts w:eastAsiaTheme="minorHAnsi"/>
          <w:lang w:eastAsia="en-US"/>
        </w:rPr>
        <w:t>l’a</w:t>
      </w:r>
      <w:r w:rsidR="00390B8F" w:rsidRPr="00AF6846">
        <w:rPr>
          <w:rFonts w:eastAsiaTheme="minorHAnsi"/>
          <w:lang w:eastAsia="en-US"/>
        </w:rPr>
        <w:t>ddendum</w:t>
      </w:r>
      <w:r w:rsidRPr="00AF6846">
        <w:rPr>
          <w:rFonts w:eastAsiaTheme="minorHAnsi"/>
          <w:lang w:eastAsia="en-US"/>
        </w:rPr>
        <w:t xml:space="preserve"> </w:t>
      </w:r>
      <w:r w:rsidRPr="00AF6846">
        <w:t>tra Confindustria Piccola Industria e Intesa Sanpaolo</w:t>
      </w:r>
      <w:r w:rsidR="00E468D2" w:rsidRPr="00AF6846">
        <w:t>, focalizzato a</w:t>
      </w:r>
      <w:r w:rsidR="00D332E9" w:rsidRPr="00AF6846">
        <w:t xml:space="preserve">lla valorizzazione </w:t>
      </w:r>
      <w:r w:rsidR="00E468D2" w:rsidRPr="00AF6846">
        <w:t xml:space="preserve">del capitale </w:t>
      </w:r>
      <w:r w:rsidR="00D332E9" w:rsidRPr="00AF6846">
        <w:t>delle imprese</w:t>
      </w:r>
      <w:r w:rsidR="004C0565" w:rsidRPr="00AF6846">
        <w:t xml:space="preserve"> attraverso</w:t>
      </w:r>
      <w:r w:rsidR="00FD19C5" w:rsidRPr="00AF6846">
        <w:t>:</w:t>
      </w:r>
    </w:p>
    <w:p w:rsidR="00437CBE" w:rsidRPr="00AF6846" w:rsidRDefault="00437CBE" w:rsidP="00D85B8B">
      <w:pPr>
        <w:autoSpaceDE w:val="0"/>
        <w:autoSpaceDN w:val="0"/>
        <w:adjustRightInd w:val="0"/>
        <w:spacing w:after="120"/>
        <w:jc w:val="both"/>
      </w:pPr>
    </w:p>
    <w:p w:rsidR="00665D0A" w:rsidRPr="00AF6846" w:rsidRDefault="00665D0A" w:rsidP="00D85B8B">
      <w:pPr>
        <w:pStyle w:val="Paragrafoelenco"/>
        <w:numPr>
          <w:ilvl w:val="0"/>
          <w:numId w:val="7"/>
        </w:numPr>
        <w:autoSpaceDE w:val="0"/>
        <w:autoSpaceDN w:val="0"/>
        <w:adjustRightInd w:val="0"/>
        <w:jc w:val="both"/>
        <w:rPr>
          <w:b/>
        </w:rPr>
      </w:pPr>
      <w:r w:rsidRPr="00AF6846">
        <w:rPr>
          <w:b/>
        </w:rPr>
        <w:t>Ecosistemi di imprese e integrazione di business</w:t>
      </w:r>
    </w:p>
    <w:p w:rsidR="00D20922" w:rsidRPr="00AF6846" w:rsidRDefault="00154CCE" w:rsidP="00D85B8B">
      <w:pPr>
        <w:autoSpaceDE w:val="0"/>
        <w:autoSpaceDN w:val="0"/>
        <w:adjustRightInd w:val="0"/>
        <w:jc w:val="both"/>
        <w:rPr>
          <w:rFonts w:eastAsiaTheme="minorHAnsi"/>
          <w:color w:val="151515"/>
          <w:lang w:eastAsia="en-US"/>
        </w:rPr>
      </w:pPr>
      <w:r w:rsidRPr="00AF6846">
        <w:rPr>
          <w:color w:val="151515"/>
        </w:rPr>
        <w:t>M</w:t>
      </w:r>
      <w:r w:rsidR="00665D0A" w:rsidRPr="00AF6846">
        <w:rPr>
          <w:color w:val="151515"/>
        </w:rPr>
        <w:t>ettere a disposizione un insieme di soluzioni che permettano alle imprese di migliora</w:t>
      </w:r>
      <w:r w:rsidRPr="00AF6846">
        <w:rPr>
          <w:color w:val="151515"/>
        </w:rPr>
        <w:t>re</w:t>
      </w:r>
      <w:r w:rsidR="00665D0A" w:rsidRPr="00AF6846">
        <w:rPr>
          <w:color w:val="151515"/>
        </w:rPr>
        <w:t xml:space="preserve"> i processi produttivi ricorrendo a nuove tecnologie e a nuove </w:t>
      </w:r>
      <w:r w:rsidR="000B6551" w:rsidRPr="00AF6846">
        <w:rPr>
          <w:color w:val="151515"/>
        </w:rPr>
        <w:t>metodologie,</w:t>
      </w:r>
      <w:r w:rsidR="00665D0A" w:rsidRPr="00AF6846">
        <w:rPr>
          <w:color w:val="151515"/>
        </w:rPr>
        <w:t xml:space="preserve"> tra cui </w:t>
      </w:r>
      <w:r w:rsidR="00E54F10" w:rsidRPr="00AF6846">
        <w:rPr>
          <w:color w:val="151515"/>
        </w:rPr>
        <w:t>i percorsi “L</w:t>
      </w:r>
      <w:r w:rsidR="00665D0A" w:rsidRPr="00AF6846">
        <w:rPr>
          <w:color w:val="151515"/>
        </w:rPr>
        <w:t>ean 4.0” che abilitano le imprese alle tecnologie digitali.</w:t>
      </w:r>
      <w:r w:rsidRPr="00AF6846">
        <w:rPr>
          <w:color w:val="151515"/>
        </w:rPr>
        <w:t xml:space="preserve"> L</w:t>
      </w:r>
      <w:r w:rsidR="00D20922" w:rsidRPr="00AF6846">
        <w:rPr>
          <w:rFonts w:eastAsiaTheme="minorHAnsi"/>
          <w:color w:val="151515"/>
          <w:lang w:eastAsia="en-US"/>
        </w:rPr>
        <w:t>e filiere</w:t>
      </w:r>
      <w:r w:rsidRPr="00AF6846">
        <w:rPr>
          <w:rFonts w:eastAsiaTheme="minorHAnsi"/>
          <w:color w:val="151515"/>
          <w:lang w:eastAsia="en-US"/>
        </w:rPr>
        <w:t xml:space="preserve"> possono</w:t>
      </w:r>
      <w:r w:rsidR="00D20922" w:rsidRPr="00AF6846">
        <w:rPr>
          <w:rFonts w:eastAsiaTheme="minorHAnsi"/>
          <w:color w:val="151515"/>
          <w:lang w:eastAsia="en-US"/>
        </w:rPr>
        <w:t xml:space="preserve"> rappresenta</w:t>
      </w:r>
      <w:r w:rsidRPr="00AF6846">
        <w:rPr>
          <w:rFonts w:eastAsiaTheme="minorHAnsi"/>
          <w:color w:val="151515"/>
          <w:lang w:eastAsia="en-US"/>
        </w:rPr>
        <w:t>re a tal fine</w:t>
      </w:r>
      <w:r w:rsidR="00D20922" w:rsidRPr="00AF6846">
        <w:rPr>
          <w:rFonts w:eastAsiaTheme="minorHAnsi"/>
          <w:color w:val="151515"/>
          <w:lang w:eastAsia="en-US"/>
        </w:rPr>
        <w:t xml:space="preserve"> un veicolo strategico per facilitare la trasmissione di informazioni,</w:t>
      </w:r>
      <w:r w:rsidR="00666CCA" w:rsidRPr="00AF6846">
        <w:rPr>
          <w:rFonts w:eastAsiaTheme="minorHAnsi"/>
          <w:color w:val="151515"/>
          <w:lang w:eastAsia="en-US"/>
        </w:rPr>
        <w:t xml:space="preserve"> </w:t>
      </w:r>
      <w:r w:rsidR="00D20922" w:rsidRPr="00AF6846">
        <w:rPr>
          <w:rFonts w:eastAsiaTheme="minorHAnsi"/>
          <w:color w:val="151515"/>
          <w:lang w:eastAsia="en-US"/>
        </w:rPr>
        <w:t xml:space="preserve">tecnologie, competenze e propensione al cambiamento tra le imprese che ne fanno parte. </w:t>
      </w:r>
    </w:p>
    <w:p w:rsidR="00D85B8B" w:rsidRPr="00AF6846" w:rsidRDefault="00D85B8B" w:rsidP="00D85B8B">
      <w:pPr>
        <w:autoSpaceDE w:val="0"/>
        <w:autoSpaceDN w:val="0"/>
        <w:adjustRightInd w:val="0"/>
        <w:jc w:val="both"/>
        <w:rPr>
          <w:rFonts w:eastAsiaTheme="minorHAnsi"/>
          <w:color w:val="151515"/>
          <w:lang w:eastAsia="en-US"/>
        </w:rPr>
      </w:pPr>
    </w:p>
    <w:p w:rsidR="008A2A5E" w:rsidRPr="00AF6846" w:rsidRDefault="00665D0A" w:rsidP="00D85B8B">
      <w:pPr>
        <w:pStyle w:val="Paragrafoelenco"/>
        <w:numPr>
          <w:ilvl w:val="0"/>
          <w:numId w:val="7"/>
        </w:numPr>
        <w:autoSpaceDE w:val="0"/>
        <w:autoSpaceDN w:val="0"/>
        <w:adjustRightInd w:val="0"/>
        <w:jc w:val="both"/>
        <w:rPr>
          <w:b/>
          <w:color w:val="151515"/>
        </w:rPr>
      </w:pPr>
      <w:r w:rsidRPr="00AF6846">
        <w:rPr>
          <w:b/>
          <w:color w:val="151515"/>
        </w:rPr>
        <w:t>Finanza per la crescita</w:t>
      </w:r>
      <w:r w:rsidR="008A2A5E" w:rsidRPr="00AF6846">
        <w:rPr>
          <w:b/>
          <w:color w:val="151515"/>
        </w:rPr>
        <w:t xml:space="preserve"> e nuova imprenditorialità</w:t>
      </w:r>
    </w:p>
    <w:p w:rsidR="00665D0A" w:rsidRPr="00AF6846" w:rsidRDefault="00876AF2" w:rsidP="00D85B8B">
      <w:pPr>
        <w:autoSpaceDE w:val="0"/>
        <w:autoSpaceDN w:val="0"/>
        <w:adjustRightInd w:val="0"/>
        <w:jc w:val="both"/>
        <w:rPr>
          <w:color w:val="151515"/>
          <w:spacing w:val="-3"/>
        </w:rPr>
      </w:pPr>
      <w:r w:rsidRPr="00AF6846">
        <w:rPr>
          <w:color w:val="151515"/>
          <w:spacing w:val="-3"/>
        </w:rPr>
        <w:t>F</w:t>
      </w:r>
      <w:r w:rsidR="00665D0A" w:rsidRPr="00AF6846">
        <w:rPr>
          <w:color w:val="151515"/>
          <w:spacing w:val="-3"/>
        </w:rPr>
        <w:t>inanziare la crescita del business valorizzando il patrimonio intangibile delle imprese</w:t>
      </w:r>
      <w:r w:rsidRPr="00AF6846">
        <w:rPr>
          <w:color w:val="151515"/>
          <w:spacing w:val="-3"/>
        </w:rPr>
        <w:t>. Vengono quindi identificati</w:t>
      </w:r>
      <w:r w:rsidR="00665D0A" w:rsidRPr="00AF6846">
        <w:rPr>
          <w:color w:val="151515"/>
          <w:spacing w:val="-3"/>
        </w:rPr>
        <w:t xml:space="preserve"> </w:t>
      </w:r>
      <w:r w:rsidR="00665D0A" w:rsidRPr="00AF6846">
        <w:rPr>
          <w:b/>
          <w:color w:val="151515"/>
          <w:spacing w:val="-3"/>
        </w:rPr>
        <w:t>fattor</w:t>
      </w:r>
      <w:r w:rsidRPr="00AF6846">
        <w:rPr>
          <w:b/>
          <w:color w:val="151515"/>
          <w:spacing w:val="-3"/>
        </w:rPr>
        <w:t>i qualitativi legati al credito</w:t>
      </w:r>
      <w:r w:rsidRPr="00AF6846">
        <w:rPr>
          <w:color w:val="151515"/>
          <w:spacing w:val="-3"/>
        </w:rPr>
        <w:t>,</w:t>
      </w:r>
      <w:r w:rsidR="00665D0A" w:rsidRPr="00AF6846">
        <w:rPr>
          <w:color w:val="151515"/>
          <w:spacing w:val="-3"/>
        </w:rPr>
        <w:t xml:space="preserve"> </w:t>
      </w:r>
      <w:r w:rsidRPr="00AF6846">
        <w:rPr>
          <w:color w:val="151515"/>
          <w:spacing w:val="-3"/>
        </w:rPr>
        <w:t xml:space="preserve">come </w:t>
      </w:r>
      <w:r w:rsidR="00665D0A" w:rsidRPr="00AF6846">
        <w:rPr>
          <w:color w:val="151515"/>
          <w:spacing w:val="-3"/>
        </w:rPr>
        <w:t>capacità innovativa</w:t>
      </w:r>
      <w:r w:rsidR="0085477A" w:rsidRPr="00AF6846">
        <w:rPr>
          <w:color w:val="151515"/>
          <w:spacing w:val="-3"/>
        </w:rPr>
        <w:t xml:space="preserve">, formazione e </w:t>
      </w:r>
      <w:r w:rsidR="00665D0A" w:rsidRPr="00AF6846">
        <w:rPr>
          <w:color w:val="151515"/>
          <w:spacing w:val="-3"/>
        </w:rPr>
        <w:t>strategicità della catena fornitore-</w:t>
      </w:r>
      <w:proofErr w:type="spellStart"/>
      <w:r w:rsidR="00665D0A" w:rsidRPr="00AF6846">
        <w:rPr>
          <w:color w:val="151515"/>
          <w:spacing w:val="-3"/>
        </w:rPr>
        <w:t>champion</w:t>
      </w:r>
      <w:proofErr w:type="spellEnd"/>
      <w:r w:rsidR="00665D0A" w:rsidRPr="00AF6846">
        <w:rPr>
          <w:color w:val="151515"/>
          <w:spacing w:val="-3"/>
        </w:rPr>
        <w:t xml:space="preserve">. </w:t>
      </w:r>
    </w:p>
    <w:p w:rsidR="00D85B8B" w:rsidRPr="00AF6846" w:rsidRDefault="00D85B8B" w:rsidP="00D85B8B">
      <w:pPr>
        <w:autoSpaceDE w:val="0"/>
        <w:autoSpaceDN w:val="0"/>
        <w:adjustRightInd w:val="0"/>
        <w:jc w:val="both"/>
        <w:rPr>
          <w:color w:val="151515"/>
          <w:spacing w:val="-3"/>
        </w:rPr>
      </w:pPr>
    </w:p>
    <w:p w:rsidR="00EE4EFF" w:rsidRPr="00AF6846" w:rsidRDefault="00EE4EFF" w:rsidP="00D85B8B">
      <w:pPr>
        <w:pStyle w:val="Paragrafoelenco"/>
        <w:numPr>
          <w:ilvl w:val="0"/>
          <w:numId w:val="7"/>
        </w:numPr>
        <w:autoSpaceDE w:val="0"/>
        <w:autoSpaceDN w:val="0"/>
        <w:adjustRightInd w:val="0"/>
        <w:jc w:val="both"/>
        <w:rPr>
          <w:rFonts w:eastAsiaTheme="minorHAnsi"/>
          <w:b/>
          <w:color w:val="151515"/>
          <w:lang w:eastAsia="en-US"/>
        </w:rPr>
      </w:pPr>
      <w:r w:rsidRPr="00AF6846">
        <w:rPr>
          <w:rFonts w:eastAsiaTheme="minorHAnsi"/>
          <w:b/>
          <w:color w:val="151515"/>
          <w:lang w:eastAsia="en-US"/>
        </w:rPr>
        <w:t>Formazione</w:t>
      </w:r>
    </w:p>
    <w:p w:rsidR="007C7609" w:rsidRPr="00AF6846" w:rsidRDefault="00EE4EFF" w:rsidP="00D85B8B">
      <w:pPr>
        <w:autoSpaceDE w:val="0"/>
        <w:autoSpaceDN w:val="0"/>
        <w:adjustRightInd w:val="0"/>
        <w:jc w:val="both"/>
        <w:rPr>
          <w:rFonts w:eastAsiaTheme="minorHAnsi"/>
          <w:color w:val="151515"/>
          <w:lang w:eastAsia="en-US"/>
        </w:rPr>
      </w:pPr>
      <w:r w:rsidRPr="00AF6846">
        <w:rPr>
          <w:rFonts w:eastAsiaTheme="minorHAnsi"/>
          <w:color w:val="151515"/>
          <w:lang w:eastAsia="en-US"/>
        </w:rPr>
        <w:t>Gli imprenditori e i loro collaboratori potranno accedere a</w:t>
      </w:r>
      <w:r w:rsidR="00E56AF7" w:rsidRPr="00AF6846">
        <w:rPr>
          <w:rFonts w:eastAsiaTheme="minorHAnsi"/>
          <w:color w:val="151515"/>
          <w:lang w:eastAsia="en-US"/>
        </w:rPr>
        <w:t>d</w:t>
      </w:r>
      <w:r w:rsidRPr="00AF6846">
        <w:rPr>
          <w:rFonts w:eastAsiaTheme="minorHAnsi"/>
          <w:color w:val="151515"/>
          <w:lang w:eastAsia="en-US"/>
        </w:rPr>
        <w:t xml:space="preserve"> un insieme di iniziative informative e</w:t>
      </w:r>
      <w:r w:rsidR="00DA529F" w:rsidRPr="00AF6846">
        <w:rPr>
          <w:rFonts w:eastAsiaTheme="minorHAnsi"/>
          <w:color w:val="151515"/>
          <w:lang w:eastAsia="en-US"/>
        </w:rPr>
        <w:t xml:space="preserve"> </w:t>
      </w:r>
      <w:r w:rsidRPr="00AF6846">
        <w:rPr>
          <w:rFonts w:eastAsiaTheme="minorHAnsi"/>
          <w:color w:val="151515"/>
          <w:lang w:eastAsia="en-US"/>
        </w:rPr>
        <w:t>formative tra cui “Skills4Capital”, una linea dedicata a far comprendere le strategie e le soluzioni</w:t>
      </w:r>
      <w:r w:rsidR="00666CCA" w:rsidRPr="00AF6846">
        <w:rPr>
          <w:rFonts w:eastAsiaTheme="minorHAnsi"/>
          <w:color w:val="151515"/>
          <w:lang w:eastAsia="en-US"/>
        </w:rPr>
        <w:t xml:space="preserve"> </w:t>
      </w:r>
      <w:r w:rsidRPr="00AF6846">
        <w:rPr>
          <w:rFonts w:eastAsiaTheme="minorHAnsi"/>
          <w:color w:val="151515"/>
          <w:lang w:eastAsia="en-US"/>
        </w:rPr>
        <w:t xml:space="preserve">più adatte per l’apertura del capitale al mercato, il miglioramento della </w:t>
      </w:r>
      <w:proofErr w:type="spellStart"/>
      <w:r w:rsidRPr="00AF6846">
        <w:rPr>
          <w:rFonts w:eastAsiaTheme="minorHAnsi"/>
          <w:i/>
          <w:color w:val="151515"/>
          <w:lang w:eastAsia="en-US"/>
        </w:rPr>
        <w:t>governance</w:t>
      </w:r>
      <w:proofErr w:type="spellEnd"/>
      <w:r w:rsidRPr="00AF6846">
        <w:rPr>
          <w:rFonts w:eastAsiaTheme="minorHAnsi"/>
          <w:color w:val="151515"/>
          <w:lang w:eastAsia="en-US"/>
        </w:rPr>
        <w:t>, della</w:t>
      </w:r>
      <w:r w:rsidR="00B339D4" w:rsidRPr="00AF6846">
        <w:rPr>
          <w:rFonts w:eastAsiaTheme="minorHAnsi"/>
          <w:color w:val="151515"/>
          <w:lang w:eastAsia="en-US"/>
        </w:rPr>
        <w:t xml:space="preserve"> </w:t>
      </w:r>
      <w:r w:rsidRPr="00AF6846">
        <w:rPr>
          <w:rFonts w:eastAsiaTheme="minorHAnsi"/>
          <w:color w:val="151515"/>
          <w:lang w:eastAsia="en-US"/>
        </w:rPr>
        <w:t xml:space="preserve">comunicazione e la valorizzazione dei talenti e delle competenze aziendali. </w:t>
      </w:r>
    </w:p>
    <w:p w:rsidR="00D85B8B" w:rsidRPr="00AF6846" w:rsidRDefault="00D85B8B" w:rsidP="00D85B8B">
      <w:pPr>
        <w:autoSpaceDE w:val="0"/>
        <w:autoSpaceDN w:val="0"/>
        <w:adjustRightInd w:val="0"/>
        <w:jc w:val="both"/>
        <w:rPr>
          <w:rFonts w:eastAsiaTheme="minorHAnsi"/>
          <w:color w:val="151515"/>
          <w:lang w:eastAsia="en-US"/>
        </w:rPr>
      </w:pPr>
    </w:p>
    <w:p w:rsidR="00EE4EFF" w:rsidRPr="00AF6846" w:rsidRDefault="00EE4EFF" w:rsidP="00D85B8B">
      <w:pPr>
        <w:pStyle w:val="Paragrafoelenco"/>
        <w:numPr>
          <w:ilvl w:val="0"/>
          <w:numId w:val="7"/>
        </w:numPr>
        <w:autoSpaceDE w:val="0"/>
        <w:autoSpaceDN w:val="0"/>
        <w:adjustRightInd w:val="0"/>
        <w:jc w:val="both"/>
        <w:rPr>
          <w:rFonts w:eastAsiaTheme="minorHAnsi"/>
          <w:b/>
          <w:color w:val="151515"/>
          <w:lang w:eastAsia="en-US"/>
        </w:rPr>
      </w:pPr>
      <w:r w:rsidRPr="00AF6846">
        <w:rPr>
          <w:rFonts w:eastAsiaTheme="minorHAnsi"/>
          <w:b/>
          <w:color w:val="151515"/>
          <w:lang w:eastAsia="en-US"/>
        </w:rPr>
        <w:t>Passaggio generazionale</w:t>
      </w:r>
    </w:p>
    <w:p w:rsidR="00EE4EFF" w:rsidRPr="00AF6846" w:rsidRDefault="000363B1" w:rsidP="00D85B8B">
      <w:pPr>
        <w:autoSpaceDE w:val="0"/>
        <w:autoSpaceDN w:val="0"/>
        <w:adjustRightInd w:val="0"/>
        <w:jc w:val="both"/>
        <w:rPr>
          <w:rFonts w:eastAsiaTheme="minorHAnsi"/>
          <w:color w:val="151515"/>
          <w:spacing w:val="-4"/>
          <w:lang w:eastAsia="en-US"/>
        </w:rPr>
      </w:pPr>
      <w:r w:rsidRPr="00AF6846">
        <w:rPr>
          <w:rFonts w:eastAsiaTheme="minorHAnsi"/>
          <w:color w:val="151515"/>
          <w:spacing w:val="-4"/>
          <w:lang w:eastAsia="en-US"/>
        </w:rPr>
        <w:t>P</w:t>
      </w:r>
      <w:r w:rsidR="00EE4EFF" w:rsidRPr="00AF6846">
        <w:rPr>
          <w:rFonts w:eastAsiaTheme="minorHAnsi"/>
          <w:color w:val="151515"/>
          <w:spacing w:val="-4"/>
          <w:lang w:eastAsia="en-US"/>
        </w:rPr>
        <w:t>reviste iniziative ad hoc per accompagnare le imprese in questo cambiamento diffondendo</w:t>
      </w:r>
      <w:r w:rsidR="00D20922" w:rsidRPr="00AF6846">
        <w:rPr>
          <w:rFonts w:eastAsiaTheme="minorHAnsi"/>
          <w:color w:val="151515"/>
          <w:spacing w:val="-4"/>
          <w:lang w:eastAsia="en-US"/>
        </w:rPr>
        <w:t xml:space="preserve"> </w:t>
      </w:r>
      <w:r w:rsidR="00EE4EFF" w:rsidRPr="00AF6846">
        <w:rPr>
          <w:rFonts w:eastAsiaTheme="minorHAnsi"/>
          <w:color w:val="151515"/>
          <w:spacing w:val="-4"/>
          <w:lang w:eastAsia="en-US"/>
        </w:rPr>
        <w:t>best practice, nuove tecniche di gestione aziendale e soluzioni idonee a cogliere le opportunità legate</w:t>
      </w:r>
      <w:r w:rsidRPr="00AF6846">
        <w:rPr>
          <w:rFonts w:eastAsiaTheme="minorHAnsi"/>
          <w:color w:val="151515"/>
          <w:spacing w:val="-4"/>
          <w:lang w:eastAsia="en-US"/>
        </w:rPr>
        <w:t xml:space="preserve"> </w:t>
      </w:r>
      <w:r w:rsidR="00EE4EFF" w:rsidRPr="00AF6846">
        <w:rPr>
          <w:rFonts w:eastAsiaTheme="minorHAnsi"/>
          <w:color w:val="151515"/>
          <w:spacing w:val="-4"/>
          <w:lang w:eastAsia="en-US"/>
        </w:rPr>
        <w:t>al cambiamento.</w:t>
      </w:r>
    </w:p>
    <w:p w:rsidR="00D85B8B" w:rsidRPr="00AF6846" w:rsidRDefault="00D85B8B" w:rsidP="00D85B8B">
      <w:pPr>
        <w:autoSpaceDE w:val="0"/>
        <w:autoSpaceDN w:val="0"/>
        <w:adjustRightInd w:val="0"/>
        <w:jc w:val="both"/>
        <w:rPr>
          <w:rFonts w:eastAsiaTheme="minorHAnsi"/>
          <w:color w:val="151515"/>
          <w:spacing w:val="-4"/>
          <w:lang w:eastAsia="en-US"/>
        </w:rPr>
      </w:pPr>
    </w:p>
    <w:p w:rsidR="00EE4EFF" w:rsidRPr="00AF6846" w:rsidRDefault="00EE4EFF" w:rsidP="00D85B8B">
      <w:pPr>
        <w:pStyle w:val="Paragrafoelenco"/>
        <w:numPr>
          <w:ilvl w:val="0"/>
          <w:numId w:val="7"/>
        </w:numPr>
        <w:autoSpaceDE w:val="0"/>
        <w:autoSpaceDN w:val="0"/>
        <w:adjustRightInd w:val="0"/>
        <w:jc w:val="both"/>
        <w:rPr>
          <w:rFonts w:eastAsiaTheme="minorHAnsi"/>
          <w:b/>
          <w:color w:val="151515"/>
          <w:lang w:eastAsia="en-US"/>
        </w:rPr>
      </w:pPr>
      <w:r w:rsidRPr="00AF6846">
        <w:rPr>
          <w:rFonts w:eastAsiaTheme="minorHAnsi"/>
          <w:b/>
          <w:color w:val="151515"/>
          <w:lang w:eastAsia="en-US"/>
        </w:rPr>
        <w:t>Sostenibilità</w:t>
      </w:r>
    </w:p>
    <w:p w:rsidR="00B339D4" w:rsidRPr="00AF6846" w:rsidRDefault="00DA529F" w:rsidP="00D85B8B">
      <w:pPr>
        <w:autoSpaceDE w:val="0"/>
        <w:autoSpaceDN w:val="0"/>
        <w:adjustRightInd w:val="0"/>
        <w:jc w:val="both"/>
        <w:rPr>
          <w:rFonts w:eastAsiaTheme="minorHAnsi"/>
          <w:color w:val="000000"/>
          <w:spacing w:val="-2"/>
          <w:lang w:eastAsia="en-US"/>
        </w:rPr>
      </w:pPr>
      <w:r w:rsidRPr="00AF6846">
        <w:rPr>
          <w:rFonts w:eastAsiaTheme="minorHAnsi"/>
          <w:color w:val="000000"/>
          <w:spacing w:val="-2"/>
          <w:lang w:eastAsia="en-US"/>
        </w:rPr>
        <w:t>G</w:t>
      </w:r>
      <w:r w:rsidR="00EE4EFF" w:rsidRPr="00AF6846">
        <w:rPr>
          <w:rFonts w:eastAsiaTheme="minorHAnsi"/>
          <w:color w:val="000000"/>
          <w:spacing w:val="-2"/>
          <w:lang w:eastAsia="en-US"/>
        </w:rPr>
        <w:t>arantire una crescita sostenibile e duratura valorizza</w:t>
      </w:r>
      <w:r w:rsidRPr="00AF6846">
        <w:rPr>
          <w:rFonts w:eastAsiaTheme="minorHAnsi"/>
          <w:color w:val="000000"/>
          <w:spacing w:val="-2"/>
          <w:lang w:eastAsia="en-US"/>
        </w:rPr>
        <w:t>ndo</w:t>
      </w:r>
      <w:r w:rsidR="00EE4EFF" w:rsidRPr="00AF6846">
        <w:rPr>
          <w:rFonts w:eastAsiaTheme="minorHAnsi"/>
          <w:color w:val="000000"/>
          <w:spacing w:val="-2"/>
          <w:lang w:eastAsia="en-US"/>
        </w:rPr>
        <w:t xml:space="preserve"> strategie e investimenti</w:t>
      </w:r>
      <w:r w:rsidR="00B339D4" w:rsidRPr="00AF6846">
        <w:rPr>
          <w:rFonts w:eastAsiaTheme="minorHAnsi"/>
          <w:color w:val="000000"/>
          <w:spacing w:val="-2"/>
          <w:lang w:eastAsia="en-US"/>
        </w:rPr>
        <w:t xml:space="preserve"> </w:t>
      </w:r>
      <w:r w:rsidR="00EE4EFF" w:rsidRPr="00AF6846">
        <w:rPr>
          <w:rFonts w:eastAsiaTheme="minorHAnsi"/>
          <w:color w:val="000000"/>
          <w:spacing w:val="-2"/>
          <w:lang w:eastAsia="en-US"/>
        </w:rPr>
        <w:t>in innovazione, digitalizza</w:t>
      </w:r>
      <w:r w:rsidR="000343C5" w:rsidRPr="00AF6846">
        <w:rPr>
          <w:rFonts w:eastAsiaTheme="minorHAnsi"/>
          <w:color w:val="000000"/>
          <w:spacing w:val="-2"/>
          <w:lang w:eastAsia="en-US"/>
        </w:rPr>
        <w:t xml:space="preserve">zione, progetti di integrazione, </w:t>
      </w:r>
      <w:r w:rsidR="00E500AE" w:rsidRPr="00AF6846">
        <w:rPr>
          <w:rFonts w:eastAsiaTheme="minorHAnsi"/>
          <w:color w:val="000000"/>
          <w:spacing w:val="-2"/>
          <w:lang w:eastAsia="en-US"/>
        </w:rPr>
        <w:t xml:space="preserve">in </w:t>
      </w:r>
      <w:r w:rsidR="000343C5" w:rsidRPr="00AF6846">
        <w:rPr>
          <w:rFonts w:eastAsiaTheme="minorHAnsi"/>
          <w:color w:val="000000"/>
          <w:spacing w:val="-2"/>
          <w:lang w:eastAsia="en-US"/>
        </w:rPr>
        <w:t>aggiun</w:t>
      </w:r>
      <w:r w:rsidR="00E500AE" w:rsidRPr="00AF6846">
        <w:rPr>
          <w:rFonts w:eastAsiaTheme="minorHAnsi"/>
          <w:color w:val="000000"/>
          <w:spacing w:val="-2"/>
          <w:lang w:eastAsia="en-US"/>
        </w:rPr>
        <w:t>ta</w:t>
      </w:r>
      <w:r w:rsidR="000343C5" w:rsidRPr="00AF6846">
        <w:rPr>
          <w:rFonts w:eastAsiaTheme="minorHAnsi"/>
          <w:color w:val="000000"/>
          <w:spacing w:val="-2"/>
          <w:lang w:eastAsia="en-US"/>
        </w:rPr>
        <w:t xml:space="preserve"> alle </w:t>
      </w:r>
      <w:r w:rsidR="00EE4EFF" w:rsidRPr="00AF6846">
        <w:rPr>
          <w:rFonts w:eastAsiaTheme="minorHAnsi"/>
          <w:color w:val="000000"/>
          <w:spacing w:val="-2"/>
          <w:lang w:eastAsia="en-US"/>
        </w:rPr>
        <w:t>opportunità del Piano nazionale Impresa 4.0</w:t>
      </w:r>
      <w:r w:rsidR="00E500AE" w:rsidRPr="00AF6846">
        <w:rPr>
          <w:rFonts w:eastAsiaTheme="minorHAnsi"/>
          <w:color w:val="000000"/>
          <w:spacing w:val="-2"/>
          <w:lang w:eastAsia="en-US"/>
        </w:rPr>
        <w:t xml:space="preserve">. </w:t>
      </w:r>
    </w:p>
    <w:p w:rsidR="00EE4EFF" w:rsidRPr="00AF6846" w:rsidRDefault="00D20922" w:rsidP="00C2384E">
      <w:pPr>
        <w:autoSpaceDE w:val="0"/>
        <w:autoSpaceDN w:val="0"/>
        <w:adjustRightInd w:val="0"/>
        <w:jc w:val="both"/>
        <w:rPr>
          <w:b/>
          <w:color w:val="000000"/>
          <w:spacing w:val="-2"/>
        </w:rPr>
      </w:pPr>
      <w:r w:rsidRPr="00AF6846">
        <w:rPr>
          <w:rFonts w:eastAsiaTheme="minorHAnsi"/>
          <w:spacing w:val="-2"/>
          <w:lang w:eastAsia="en-US"/>
        </w:rPr>
        <w:t>La sostenibilità ambientale sarà promossa attraverso attività nell’ambito dell’economia circolare e della cultura della resilienza</w:t>
      </w:r>
      <w:r w:rsidR="00E500AE" w:rsidRPr="00AF6846">
        <w:rPr>
          <w:rFonts w:eastAsiaTheme="minorHAnsi"/>
          <w:spacing w:val="-2"/>
          <w:lang w:eastAsia="en-US"/>
        </w:rPr>
        <w:t>,</w:t>
      </w:r>
      <w:r w:rsidRPr="00AF6846">
        <w:rPr>
          <w:rFonts w:eastAsiaTheme="minorHAnsi"/>
          <w:spacing w:val="-2"/>
          <w:lang w:eastAsia="en-US"/>
        </w:rPr>
        <w:t xml:space="preserve"> intesa come strategia di prevenzione dei rischi ambientali e di messa in sicurezza delle strutture industriali anche attraverso soluzioni finanziarie e assicurative ad hoc.</w:t>
      </w:r>
      <w:r w:rsidR="00BD3FF9" w:rsidRPr="00AF6846">
        <w:rPr>
          <w:rFonts w:eastAsiaTheme="minorHAnsi"/>
          <w:spacing w:val="-2"/>
          <w:lang w:eastAsia="en-US"/>
        </w:rPr>
        <w:t xml:space="preserve"> </w:t>
      </w:r>
      <w:r w:rsidR="00E500AE" w:rsidRPr="00AF6846">
        <w:rPr>
          <w:rFonts w:eastAsiaTheme="minorHAnsi"/>
          <w:color w:val="000000"/>
          <w:spacing w:val="-2"/>
          <w:lang w:eastAsia="en-US"/>
        </w:rPr>
        <w:t>Incentivati</w:t>
      </w:r>
      <w:r w:rsidR="00AC19BA" w:rsidRPr="00AF6846">
        <w:rPr>
          <w:rFonts w:eastAsiaTheme="minorHAnsi"/>
          <w:color w:val="000000"/>
          <w:spacing w:val="-2"/>
          <w:lang w:eastAsia="en-US"/>
        </w:rPr>
        <w:t xml:space="preserve"> inoltre</w:t>
      </w:r>
      <w:r w:rsidR="00E500AE" w:rsidRPr="00AF6846">
        <w:rPr>
          <w:rFonts w:eastAsiaTheme="minorHAnsi"/>
          <w:color w:val="000000"/>
          <w:spacing w:val="-2"/>
          <w:lang w:eastAsia="en-US"/>
        </w:rPr>
        <w:t xml:space="preserve"> </w:t>
      </w:r>
      <w:r w:rsidR="00EE4EFF" w:rsidRPr="00AF6846">
        <w:rPr>
          <w:rFonts w:eastAsiaTheme="minorHAnsi"/>
          <w:color w:val="000000"/>
          <w:spacing w:val="-2"/>
          <w:lang w:eastAsia="en-US"/>
        </w:rPr>
        <w:t xml:space="preserve">i benefici del welfare aziendale per le imprese, </w:t>
      </w:r>
      <w:r w:rsidR="00AC19BA" w:rsidRPr="00AF6846">
        <w:rPr>
          <w:rFonts w:eastAsiaTheme="minorHAnsi"/>
          <w:color w:val="000000"/>
          <w:spacing w:val="-2"/>
          <w:lang w:eastAsia="en-US"/>
        </w:rPr>
        <w:t xml:space="preserve">con effetti </w:t>
      </w:r>
      <w:r w:rsidR="00EE4EFF" w:rsidRPr="00AF6846">
        <w:rPr>
          <w:rFonts w:eastAsiaTheme="minorHAnsi"/>
          <w:color w:val="000000"/>
          <w:spacing w:val="-2"/>
          <w:lang w:eastAsia="en-US"/>
        </w:rPr>
        <w:t>in termini di produttività</w:t>
      </w:r>
      <w:r w:rsidR="00AC19BA" w:rsidRPr="00AF6846">
        <w:rPr>
          <w:rFonts w:eastAsiaTheme="minorHAnsi"/>
          <w:color w:val="000000"/>
          <w:spacing w:val="-2"/>
          <w:lang w:eastAsia="en-US"/>
        </w:rPr>
        <w:t xml:space="preserve">, </w:t>
      </w:r>
      <w:r w:rsidR="00EE4EFF" w:rsidRPr="00AF6846">
        <w:rPr>
          <w:rFonts w:eastAsiaTheme="minorHAnsi"/>
          <w:color w:val="000000"/>
          <w:spacing w:val="-2"/>
          <w:lang w:eastAsia="en-US"/>
        </w:rPr>
        <w:t>di benessere e qualità della vita dei collaboratori. Intesa Sanpaolo ha creato</w:t>
      </w:r>
      <w:r w:rsidR="000177FF" w:rsidRPr="00AF6846">
        <w:rPr>
          <w:rFonts w:eastAsiaTheme="minorHAnsi"/>
          <w:color w:val="000000"/>
          <w:spacing w:val="-2"/>
          <w:lang w:eastAsia="en-US"/>
        </w:rPr>
        <w:t xml:space="preserve"> </w:t>
      </w:r>
      <w:r w:rsidR="00EE4EFF" w:rsidRPr="00AF6846">
        <w:rPr>
          <w:rFonts w:eastAsiaTheme="minorHAnsi"/>
          <w:color w:val="000000"/>
          <w:spacing w:val="-2"/>
          <w:lang w:eastAsia="en-US"/>
        </w:rPr>
        <w:t xml:space="preserve">la piattaforma Welfare </w:t>
      </w:r>
      <w:proofErr w:type="spellStart"/>
      <w:r w:rsidR="00EE4EFF" w:rsidRPr="00AF6846">
        <w:rPr>
          <w:rFonts w:eastAsiaTheme="minorHAnsi"/>
          <w:color w:val="000000"/>
          <w:spacing w:val="-2"/>
          <w:lang w:eastAsia="en-US"/>
        </w:rPr>
        <w:t>Hub</w:t>
      </w:r>
      <w:proofErr w:type="spellEnd"/>
      <w:r w:rsidR="00EE4EFF" w:rsidRPr="00AF6846">
        <w:rPr>
          <w:rFonts w:eastAsiaTheme="minorHAnsi"/>
          <w:color w:val="000000"/>
          <w:spacing w:val="-2"/>
          <w:lang w:eastAsia="en-US"/>
        </w:rPr>
        <w:t xml:space="preserve"> e intende “dare valore” creditizio ad un nuovo modo di fare impresa</w:t>
      </w:r>
      <w:r w:rsidR="00AC19BA" w:rsidRPr="00AF6846">
        <w:rPr>
          <w:rFonts w:eastAsiaTheme="minorHAnsi"/>
          <w:color w:val="000000"/>
          <w:spacing w:val="-2"/>
          <w:lang w:eastAsia="en-US"/>
        </w:rPr>
        <w:t xml:space="preserve"> </w:t>
      </w:r>
      <w:r w:rsidR="00EE4EFF" w:rsidRPr="00AF6846">
        <w:rPr>
          <w:rFonts w:eastAsiaTheme="minorHAnsi"/>
          <w:color w:val="000000"/>
          <w:spacing w:val="-2"/>
          <w:lang w:eastAsia="en-US"/>
        </w:rPr>
        <w:t>responsabile e sostenibile.</w:t>
      </w:r>
    </w:p>
    <w:p w:rsidR="007E26AE" w:rsidRDefault="007E26AE" w:rsidP="00C2384E">
      <w:pPr>
        <w:jc w:val="both"/>
        <w:rPr>
          <w:rFonts w:eastAsiaTheme="minorHAnsi"/>
          <w:b/>
          <w:spacing w:val="-2"/>
          <w:lang w:eastAsia="en-US"/>
        </w:rPr>
      </w:pPr>
    </w:p>
    <w:p w:rsidR="007E26AE" w:rsidRPr="00AF6846" w:rsidRDefault="007E26AE" w:rsidP="00C2384E">
      <w:pPr>
        <w:jc w:val="both"/>
        <w:rPr>
          <w:rFonts w:eastAsiaTheme="minorHAnsi"/>
          <w:b/>
          <w:spacing w:val="-2"/>
          <w:lang w:eastAsia="en-US"/>
        </w:rPr>
      </w:pPr>
    </w:p>
    <w:p w:rsidR="00FE03CD" w:rsidRDefault="00FE03CD" w:rsidP="00C2384E">
      <w:pPr>
        <w:jc w:val="both"/>
        <w:rPr>
          <w:rFonts w:eastAsiaTheme="minorHAnsi"/>
          <w:b/>
          <w:spacing w:val="-2"/>
          <w:lang w:eastAsia="en-US"/>
        </w:rPr>
      </w:pPr>
    </w:p>
    <w:p w:rsidR="007E26AE" w:rsidRPr="00AF6846" w:rsidRDefault="007E26AE" w:rsidP="00C2384E">
      <w:pPr>
        <w:jc w:val="both"/>
        <w:rPr>
          <w:rFonts w:eastAsiaTheme="minorHAnsi"/>
          <w:b/>
          <w:spacing w:val="-2"/>
          <w:lang w:eastAsia="en-US"/>
        </w:rPr>
      </w:pPr>
    </w:p>
    <w:p w:rsidR="00FE03CD" w:rsidRPr="00AF6846" w:rsidRDefault="00FE03CD" w:rsidP="00C2384E">
      <w:pPr>
        <w:jc w:val="both"/>
        <w:rPr>
          <w:rFonts w:eastAsiaTheme="minorHAnsi"/>
          <w:b/>
          <w:spacing w:val="-2"/>
          <w:lang w:eastAsia="en-US"/>
        </w:rPr>
      </w:pPr>
    </w:p>
    <w:p w:rsidR="00EE4EFF" w:rsidRPr="007E26AE" w:rsidRDefault="00EE4EFF" w:rsidP="00C2384E">
      <w:pPr>
        <w:jc w:val="both"/>
        <w:rPr>
          <w:rFonts w:eastAsiaTheme="minorHAnsi"/>
          <w:b/>
          <w:sz w:val="28"/>
          <w:szCs w:val="28"/>
          <w:lang w:eastAsia="en-US"/>
        </w:rPr>
      </w:pPr>
      <w:r w:rsidRPr="007E26AE">
        <w:rPr>
          <w:rFonts w:eastAsiaTheme="minorHAnsi"/>
          <w:b/>
          <w:sz w:val="28"/>
          <w:szCs w:val="28"/>
          <w:lang w:eastAsia="en-US"/>
        </w:rPr>
        <w:t>L’ECONOMIA DELL</w:t>
      </w:r>
      <w:r w:rsidR="003602D5" w:rsidRPr="007E26AE">
        <w:rPr>
          <w:rFonts w:eastAsiaTheme="minorHAnsi"/>
          <w:b/>
          <w:sz w:val="28"/>
          <w:szCs w:val="28"/>
          <w:lang w:eastAsia="en-US"/>
        </w:rPr>
        <w:t>E MARCHE</w:t>
      </w:r>
    </w:p>
    <w:p w:rsidR="00FE03CD" w:rsidRPr="00B874BE" w:rsidRDefault="00FE03CD" w:rsidP="00C2384E">
      <w:pPr>
        <w:jc w:val="both"/>
        <w:rPr>
          <w:rFonts w:eastAsiaTheme="minorHAnsi"/>
          <w:b/>
          <w:highlight w:val="yellow"/>
          <w:lang w:eastAsia="en-US"/>
        </w:rPr>
      </w:pPr>
    </w:p>
    <w:p w:rsidR="007E26AE" w:rsidRPr="007E26AE" w:rsidRDefault="007E26AE" w:rsidP="007E26AE">
      <w:pPr>
        <w:spacing w:after="120"/>
        <w:jc w:val="both"/>
        <w:rPr>
          <w:rFonts w:eastAsiaTheme="minorHAnsi"/>
          <w:spacing w:val="-2"/>
          <w:lang w:eastAsia="en-US"/>
        </w:rPr>
      </w:pPr>
      <w:r w:rsidRPr="007E26AE">
        <w:rPr>
          <w:rFonts w:eastAsiaTheme="minorHAnsi"/>
          <w:spacing w:val="-2"/>
          <w:lang w:eastAsia="en-US"/>
        </w:rPr>
        <w:t>Nelle Marche il ruolo dell’industria manifatturiera è fondamentale, con una incidenza sul PIL pari al 23%, ben oltre il 16% dell’Italia e in linea con i dati del Nord-Est e dell’economia tedesca. L’industria locale mantiene una buona proiezione internazionale. L’incidenza delle esportazioni sul PIL locale è pari al 30,6%, poco sopra la media italiana, ma più di dieci punti percentuali superiore rispetto ai livelli raggiunti nell’Italia centrale (18,2%). Il ricorso alle importazioni è inoltre limitato, tanto che il saldo commerciale ha raggiunto i 4,8 miliardi di euro, il 10% del totale nazionale. Per una regione che pesa come popolazione e occupazione il 2,5% del totale nazionale, è un risultato di rilievo.</w:t>
      </w:r>
    </w:p>
    <w:p w:rsidR="007E26AE" w:rsidRPr="007E26AE" w:rsidRDefault="007E26AE" w:rsidP="007E26AE">
      <w:pPr>
        <w:spacing w:after="120"/>
        <w:jc w:val="both"/>
        <w:rPr>
          <w:rFonts w:eastAsiaTheme="minorHAnsi"/>
          <w:spacing w:val="-2"/>
          <w:lang w:eastAsia="en-US"/>
        </w:rPr>
      </w:pPr>
      <w:r w:rsidRPr="007E26AE">
        <w:rPr>
          <w:rFonts w:eastAsiaTheme="minorHAnsi"/>
          <w:spacing w:val="-2"/>
          <w:lang w:eastAsia="en-US"/>
        </w:rPr>
        <w:t>L’industria marchigiana sta attraversando una fase di profonda trasformazione, evidente dalle difficoltà attraversate da alcuni settori di storica specializzazione e dall’affermazione internazionale di alcuni settori altamente dinamici. Spicca, in particolare, la meccanica, che nel 2017 è divenuto il primo settore regionale per export, sfiorando i due miliardi di euro, 385 milioni di euro in più rispetto ai livelli del 2007 (+24%). Particolarmente brillanti anche le vendite estere della filiera dei metalli (+320 milioni tra il 2007 e il 2017 pari al +33,5%), della chimica (+104 milioni; +50%), della filiera agro-alimentare (+122 milioni; +60%) e dei prodotti in carta (+95 milioni; +43%). Si sono poi rafforzate le esportazioni dei settori ad alta tecnologia come l’elettronica, salite a 265 milioni di euro nel 2017 dai 222 milioni del 2007. Si sono anche sviluppati nuovi settori, come ad esempio, la cosmetica, che in poco tempo ha sfiorato i 90 milioni di euro di valori esportati (dai 36 milioni del 2007).</w:t>
      </w:r>
    </w:p>
    <w:p w:rsidR="007E26AE" w:rsidRPr="007E26AE" w:rsidRDefault="007E26AE" w:rsidP="007E26AE">
      <w:pPr>
        <w:spacing w:after="120"/>
        <w:jc w:val="both"/>
        <w:rPr>
          <w:rFonts w:eastAsiaTheme="minorHAnsi"/>
          <w:spacing w:val="-2"/>
          <w:lang w:eastAsia="en-US"/>
        </w:rPr>
      </w:pPr>
      <w:r w:rsidRPr="007E26AE">
        <w:rPr>
          <w:rFonts w:eastAsiaTheme="minorHAnsi"/>
          <w:spacing w:val="-2"/>
          <w:lang w:eastAsia="en-US"/>
        </w:rPr>
        <w:t xml:space="preserve">Il contesto internazionale, nonostante un leggero rallentamento, resta buono e offre nuovi spazi di crescita per le imprese marchigiani sui mercati esteri. Vi sono comunque alcuni rischi: una escalation di ritorsioni in tema di dazi è sempre possibile, anche se il livello attuale dei dazi rimane storicamente </w:t>
      </w:r>
      <w:r w:rsidRPr="007E26AE">
        <w:rPr>
          <w:rFonts w:eastAsiaTheme="minorHAnsi"/>
          <w:spacing w:val="-2"/>
          <w:lang w:eastAsia="en-US"/>
        </w:rPr>
        <w:lastRenderedPageBreak/>
        <w:t>molto basso; vi è poi la possibilità che le difficoltà di alcuni paesi come l’Argentina e la Turchia si estendano ad altri paesi, anche se per il momento appare remota; vi è infine un calendario istituzionale molto impegnativo per l’Europa, principale mercato di sbocco dei prodotti marchigiani (il 70% delle export sono dirette nel continente), con le elezioni per il Parlamento a maggio e la successione di Draghi a novembre.</w:t>
      </w:r>
    </w:p>
    <w:p w:rsidR="007E26AE" w:rsidRDefault="007E26AE" w:rsidP="007E26AE">
      <w:pPr>
        <w:spacing w:after="120"/>
        <w:jc w:val="both"/>
        <w:rPr>
          <w:rFonts w:eastAsiaTheme="minorHAnsi"/>
          <w:spacing w:val="-2"/>
          <w:lang w:eastAsia="en-US"/>
        </w:rPr>
      </w:pPr>
      <w:r w:rsidRPr="007E26AE">
        <w:rPr>
          <w:rFonts w:eastAsiaTheme="minorHAnsi"/>
          <w:spacing w:val="-2"/>
          <w:lang w:eastAsia="en-US"/>
        </w:rPr>
        <w:t>Sarà comunque necessario continuare ad investire, non soltanto in macchinari ma anche in investimenti immateriali, come la R&amp;S, il software, i marchi e in una categoria particolare di investimento che è il capitale umano, spingendo sulla formazione e sul ricambio generazionale. Le imprese che hanno saputo aprire l’amministrazione aziendale ai giovani hanno avuto ritorni significativi in termini di crescita e redditività. Per accelerare sul fronte dell’innovazione è importante inoltre l’interazione con le start-up innovative, che hanno una buona presenza sul territorio marchigiano: sono 350 circa, quasi 15 ogni 1.000 società di capitale, più della media nazionale ferma a 11,2.</w:t>
      </w:r>
    </w:p>
    <w:p w:rsidR="003602D5" w:rsidRDefault="003602D5" w:rsidP="00872739">
      <w:pPr>
        <w:jc w:val="both"/>
        <w:rPr>
          <w:rFonts w:eastAsiaTheme="minorHAnsi"/>
          <w:spacing w:val="-2"/>
          <w:highlight w:val="yellow"/>
          <w:lang w:eastAsia="en-US"/>
        </w:rPr>
      </w:pPr>
    </w:p>
    <w:p w:rsidR="00872739" w:rsidRDefault="00872739" w:rsidP="00C2384E">
      <w:pPr>
        <w:jc w:val="both"/>
        <w:rPr>
          <w:rFonts w:ascii="Arial" w:hAnsi="Arial" w:cs="Arial"/>
          <w:b/>
          <w:i/>
        </w:rPr>
      </w:pPr>
    </w:p>
    <w:p w:rsidR="003602D5" w:rsidRDefault="003602D5" w:rsidP="00C2384E">
      <w:pPr>
        <w:jc w:val="both"/>
        <w:rPr>
          <w:rFonts w:ascii="Arial" w:hAnsi="Arial" w:cs="Arial"/>
          <w:b/>
          <w:i/>
        </w:rPr>
      </w:pPr>
    </w:p>
    <w:p w:rsidR="00437CBE" w:rsidRDefault="00437CBE" w:rsidP="00C2384E">
      <w:pPr>
        <w:jc w:val="both"/>
        <w:rPr>
          <w:rFonts w:ascii="Arial" w:hAnsi="Arial" w:cs="Arial"/>
          <w:b/>
          <w:i/>
        </w:rPr>
      </w:pPr>
    </w:p>
    <w:p w:rsidR="00437CBE" w:rsidRDefault="00437CBE" w:rsidP="00C2384E">
      <w:pPr>
        <w:jc w:val="both"/>
        <w:rPr>
          <w:rFonts w:ascii="Arial" w:hAnsi="Arial" w:cs="Arial"/>
          <w:b/>
          <w:i/>
        </w:rPr>
      </w:pPr>
    </w:p>
    <w:p w:rsidR="00437CBE" w:rsidRDefault="00437CBE" w:rsidP="00C2384E">
      <w:pPr>
        <w:jc w:val="both"/>
        <w:rPr>
          <w:rFonts w:ascii="Arial" w:hAnsi="Arial" w:cs="Arial"/>
          <w:b/>
          <w:i/>
        </w:rPr>
      </w:pPr>
    </w:p>
    <w:p w:rsidR="00437CBE" w:rsidRPr="00AF6846" w:rsidRDefault="00437CBE" w:rsidP="00C2384E">
      <w:pPr>
        <w:jc w:val="both"/>
        <w:rPr>
          <w:rFonts w:ascii="Arial" w:hAnsi="Arial" w:cs="Arial"/>
          <w:b/>
          <w:i/>
        </w:rPr>
      </w:pPr>
    </w:p>
    <w:p w:rsidR="00872739" w:rsidRDefault="00872739" w:rsidP="00C2384E">
      <w:pPr>
        <w:jc w:val="both"/>
        <w:rPr>
          <w:rFonts w:ascii="Arial" w:hAnsi="Arial" w:cs="Arial"/>
          <w:b/>
          <w:i/>
          <w:sz w:val="20"/>
          <w:szCs w:val="20"/>
        </w:rPr>
      </w:pPr>
    </w:p>
    <w:p w:rsidR="00E908E8" w:rsidRPr="00B23B93" w:rsidRDefault="00E908E8" w:rsidP="00C2384E">
      <w:pPr>
        <w:jc w:val="both"/>
        <w:rPr>
          <w:rFonts w:ascii="Arial" w:hAnsi="Arial" w:cs="Arial"/>
          <w:b/>
          <w:i/>
          <w:sz w:val="18"/>
          <w:szCs w:val="18"/>
        </w:rPr>
      </w:pPr>
      <w:r w:rsidRPr="00B23B93">
        <w:rPr>
          <w:rFonts w:ascii="Arial" w:hAnsi="Arial" w:cs="Arial"/>
          <w:b/>
          <w:i/>
          <w:sz w:val="18"/>
          <w:szCs w:val="18"/>
        </w:rPr>
        <w:t>Per informazioni</w:t>
      </w:r>
      <w:r w:rsidR="00EA0223" w:rsidRPr="00B23B93">
        <w:rPr>
          <w:rFonts w:ascii="Arial" w:hAnsi="Arial" w:cs="Arial"/>
          <w:b/>
          <w:i/>
          <w:sz w:val="18"/>
          <w:szCs w:val="18"/>
        </w:rPr>
        <w:t>:</w:t>
      </w:r>
    </w:p>
    <w:p w:rsidR="00E908E8" w:rsidRPr="00B23B93" w:rsidRDefault="00E908E8" w:rsidP="00C2384E">
      <w:pPr>
        <w:jc w:val="both"/>
        <w:rPr>
          <w:rFonts w:ascii="Arial" w:hAnsi="Arial" w:cs="Arial"/>
          <w:sz w:val="18"/>
          <w:szCs w:val="18"/>
        </w:rPr>
      </w:pPr>
    </w:p>
    <w:p w:rsidR="007D5611" w:rsidRPr="005201AB" w:rsidRDefault="00EA0223" w:rsidP="00C2384E">
      <w:pPr>
        <w:jc w:val="both"/>
        <w:rPr>
          <w:rFonts w:ascii="Arial" w:hAnsi="Arial" w:cs="Arial"/>
          <w:b/>
          <w:sz w:val="18"/>
          <w:szCs w:val="18"/>
        </w:rPr>
      </w:pPr>
      <w:r w:rsidRPr="00B23B93">
        <w:rPr>
          <w:rFonts w:ascii="Arial" w:hAnsi="Arial" w:cs="Arial"/>
          <w:b/>
          <w:sz w:val="18"/>
          <w:szCs w:val="18"/>
        </w:rPr>
        <w:t xml:space="preserve">Intesa Sanpaolo </w:t>
      </w:r>
      <w:r w:rsidRPr="00B23B93">
        <w:rPr>
          <w:rFonts w:ascii="Arial" w:hAnsi="Arial" w:cs="Arial"/>
          <w:b/>
          <w:sz w:val="18"/>
          <w:szCs w:val="18"/>
        </w:rPr>
        <w:tab/>
      </w:r>
      <w:r w:rsidRPr="00B23B93">
        <w:rPr>
          <w:rFonts w:ascii="Arial" w:hAnsi="Arial" w:cs="Arial"/>
          <w:b/>
          <w:sz w:val="18"/>
          <w:szCs w:val="18"/>
        </w:rPr>
        <w:tab/>
      </w:r>
      <w:r w:rsidRPr="00B23B93">
        <w:rPr>
          <w:rFonts w:ascii="Arial" w:hAnsi="Arial" w:cs="Arial"/>
          <w:b/>
          <w:sz w:val="18"/>
          <w:szCs w:val="18"/>
        </w:rPr>
        <w:tab/>
      </w:r>
      <w:r w:rsidRPr="00B23B93">
        <w:rPr>
          <w:rFonts w:ascii="Arial" w:hAnsi="Arial" w:cs="Arial"/>
          <w:b/>
          <w:sz w:val="18"/>
          <w:szCs w:val="18"/>
        </w:rPr>
        <w:tab/>
      </w:r>
      <w:r w:rsidRPr="00B23B93">
        <w:rPr>
          <w:rFonts w:ascii="Arial" w:hAnsi="Arial" w:cs="Arial"/>
          <w:b/>
          <w:sz w:val="18"/>
          <w:szCs w:val="18"/>
        </w:rPr>
        <w:tab/>
      </w:r>
      <w:r w:rsidRPr="00B23B93">
        <w:rPr>
          <w:rFonts w:ascii="Arial" w:hAnsi="Arial" w:cs="Arial"/>
          <w:b/>
          <w:sz w:val="18"/>
          <w:szCs w:val="18"/>
        </w:rPr>
        <w:tab/>
      </w:r>
      <w:r w:rsidR="00E87061" w:rsidRPr="005201AB">
        <w:rPr>
          <w:rFonts w:ascii="Arial" w:hAnsi="Arial" w:cs="Arial"/>
          <w:b/>
          <w:sz w:val="18"/>
          <w:szCs w:val="18"/>
        </w:rPr>
        <w:t xml:space="preserve">Confindustria </w:t>
      </w:r>
      <w:r w:rsidR="003602D5" w:rsidRPr="005201AB">
        <w:rPr>
          <w:rFonts w:ascii="Arial" w:hAnsi="Arial" w:cs="Arial"/>
          <w:b/>
          <w:sz w:val="18"/>
          <w:szCs w:val="18"/>
        </w:rPr>
        <w:t>Marche Nord</w:t>
      </w:r>
    </w:p>
    <w:p w:rsidR="006A7F37" w:rsidRPr="005201AB" w:rsidRDefault="00666CCA" w:rsidP="00C2384E">
      <w:pPr>
        <w:jc w:val="both"/>
        <w:rPr>
          <w:rFonts w:ascii="Arial" w:eastAsiaTheme="minorHAnsi" w:hAnsi="Arial" w:cs="Arial"/>
          <w:sz w:val="18"/>
          <w:szCs w:val="18"/>
          <w:lang w:eastAsia="en-US"/>
        </w:rPr>
      </w:pPr>
      <w:r w:rsidRPr="005201AB">
        <w:rPr>
          <w:rFonts w:ascii="Arial" w:eastAsiaTheme="minorHAnsi" w:hAnsi="Arial" w:cs="Arial"/>
          <w:sz w:val="18"/>
          <w:szCs w:val="18"/>
          <w:lang w:eastAsia="en-US"/>
        </w:rPr>
        <w:t xml:space="preserve">Ufficio Stampa </w:t>
      </w:r>
      <w:r w:rsidRPr="005201AB">
        <w:rPr>
          <w:rFonts w:ascii="Arial" w:eastAsiaTheme="minorHAnsi" w:hAnsi="Arial" w:cs="Arial"/>
          <w:sz w:val="18"/>
          <w:szCs w:val="18"/>
          <w:lang w:eastAsia="en-US"/>
        </w:rPr>
        <w:tab/>
      </w:r>
      <w:r w:rsidR="00262C6E" w:rsidRPr="005201AB">
        <w:rPr>
          <w:rFonts w:ascii="Arial" w:eastAsiaTheme="minorHAnsi" w:hAnsi="Arial" w:cs="Arial"/>
          <w:sz w:val="18"/>
          <w:szCs w:val="18"/>
          <w:lang w:eastAsia="en-US"/>
        </w:rPr>
        <w:t xml:space="preserve"> </w:t>
      </w:r>
      <w:r w:rsidR="007D5611" w:rsidRPr="005201AB">
        <w:rPr>
          <w:rFonts w:ascii="Arial" w:eastAsiaTheme="minorHAnsi" w:hAnsi="Arial" w:cs="Arial"/>
          <w:sz w:val="18"/>
          <w:szCs w:val="18"/>
          <w:lang w:eastAsia="en-US"/>
        </w:rPr>
        <w:t xml:space="preserve">                                     </w:t>
      </w:r>
      <w:r w:rsidR="00FC7B24" w:rsidRPr="005201AB">
        <w:rPr>
          <w:rFonts w:ascii="Arial" w:eastAsiaTheme="minorHAnsi" w:hAnsi="Arial" w:cs="Arial"/>
          <w:sz w:val="18"/>
          <w:szCs w:val="18"/>
          <w:lang w:eastAsia="en-US"/>
        </w:rPr>
        <w:tab/>
      </w:r>
      <w:r w:rsidR="00EA0223" w:rsidRPr="005201AB">
        <w:rPr>
          <w:rFonts w:ascii="Arial" w:eastAsiaTheme="minorHAnsi" w:hAnsi="Arial" w:cs="Arial"/>
          <w:sz w:val="18"/>
          <w:szCs w:val="18"/>
          <w:lang w:eastAsia="en-US"/>
        </w:rPr>
        <w:tab/>
      </w:r>
      <w:r w:rsidR="00EA0223" w:rsidRPr="005201AB">
        <w:rPr>
          <w:rFonts w:ascii="Arial" w:eastAsiaTheme="minorHAnsi" w:hAnsi="Arial" w:cs="Arial"/>
          <w:sz w:val="18"/>
          <w:szCs w:val="18"/>
          <w:lang w:eastAsia="en-US"/>
        </w:rPr>
        <w:tab/>
      </w:r>
      <w:r w:rsidR="00EA0223" w:rsidRPr="005201AB">
        <w:rPr>
          <w:rFonts w:ascii="Arial" w:eastAsiaTheme="minorHAnsi" w:hAnsi="Arial" w:cs="Arial"/>
          <w:sz w:val="18"/>
          <w:szCs w:val="18"/>
          <w:lang w:eastAsia="en-US"/>
        </w:rPr>
        <w:tab/>
      </w:r>
      <w:r w:rsidRPr="005201AB">
        <w:rPr>
          <w:rFonts w:ascii="Arial" w:eastAsiaTheme="minorHAnsi" w:hAnsi="Arial" w:cs="Arial"/>
          <w:sz w:val="18"/>
          <w:szCs w:val="18"/>
          <w:lang w:eastAsia="en-US"/>
        </w:rPr>
        <w:t xml:space="preserve">Ufficio </w:t>
      </w:r>
      <w:r w:rsidR="005201AB">
        <w:rPr>
          <w:rFonts w:ascii="Arial" w:eastAsiaTheme="minorHAnsi" w:hAnsi="Arial" w:cs="Arial"/>
          <w:sz w:val="18"/>
          <w:szCs w:val="18"/>
          <w:lang w:eastAsia="en-US"/>
        </w:rPr>
        <w:t xml:space="preserve">Stampa </w:t>
      </w:r>
      <w:r w:rsidR="005201AB" w:rsidRPr="005201AB">
        <w:rPr>
          <w:rFonts w:ascii="Arial" w:hAnsi="Arial" w:cs="Arial"/>
          <w:sz w:val="18"/>
          <w:szCs w:val="18"/>
        </w:rPr>
        <w:t>– Maria Giovanna Gallo</w:t>
      </w:r>
    </w:p>
    <w:p w:rsidR="003602D5" w:rsidRPr="00476595" w:rsidRDefault="003602D5" w:rsidP="00C2384E">
      <w:pPr>
        <w:jc w:val="both"/>
        <w:rPr>
          <w:rFonts w:ascii="Arial" w:eastAsiaTheme="minorHAnsi" w:hAnsi="Arial" w:cs="Arial"/>
          <w:sz w:val="18"/>
          <w:szCs w:val="18"/>
          <w:lang w:val="en-US" w:eastAsia="en-US"/>
        </w:rPr>
      </w:pPr>
      <w:r w:rsidRPr="00476595">
        <w:rPr>
          <w:rFonts w:ascii="Arial" w:eastAsiaTheme="minorHAnsi" w:hAnsi="Arial" w:cs="Arial"/>
          <w:sz w:val="18"/>
          <w:szCs w:val="18"/>
          <w:lang w:val="en-US" w:eastAsia="en-US"/>
        </w:rPr>
        <w:t>Mob. +39 366 6960549</w:t>
      </w:r>
      <w:r w:rsidR="005201AB" w:rsidRPr="00476595">
        <w:rPr>
          <w:rFonts w:ascii="Arial" w:eastAsiaTheme="minorHAnsi" w:hAnsi="Arial" w:cs="Arial"/>
          <w:sz w:val="18"/>
          <w:szCs w:val="18"/>
          <w:lang w:val="en-US" w:eastAsia="en-US"/>
        </w:rPr>
        <w:tab/>
      </w:r>
      <w:r w:rsidR="005201AB" w:rsidRPr="00476595">
        <w:rPr>
          <w:rFonts w:ascii="Arial" w:eastAsiaTheme="minorHAnsi" w:hAnsi="Arial" w:cs="Arial"/>
          <w:sz w:val="18"/>
          <w:szCs w:val="18"/>
          <w:lang w:val="en-US" w:eastAsia="en-US"/>
        </w:rPr>
        <w:tab/>
      </w:r>
      <w:r w:rsidR="005201AB" w:rsidRPr="00476595">
        <w:rPr>
          <w:rFonts w:ascii="Arial" w:eastAsiaTheme="minorHAnsi" w:hAnsi="Arial" w:cs="Arial"/>
          <w:sz w:val="18"/>
          <w:szCs w:val="18"/>
          <w:lang w:val="en-US" w:eastAsia="en-US"/>
        </w:rPr>
        <w:tab/>
      </w:r>
      <w:r w:rsidR="005201AB" w:rsidRPr="00476595">
        <w:rPr>
          <w:rFonts w:ascii="Arial" w:eastAsiaTheme="minorHAnsi" w:hAnsi="Arial" w:cs="Arial"/>
          <w:sz w:val="18"/>
          <w:szCs w:val="18"/>
          <w:lang w:val="en-US" w:eastAsia="en-US"/>
        </w:rPr>
        <w:tab/>
      </w:r>
      <w:r w:rsidR="005201AB" w:rsidRPr="00476595">
        <w:rPr>
          <w:rFonts w:ascii="Arial" w:eastAsiaTheme="minorHAnsi" w:hAnsi="Arial" w:cs="Arial"/>
          <w:sz w:val="18"/>
          <w:szCs w:val="18"/>
          <w:lang w:val="en-US" w:eastAsia="en-US"/>
        </w:rPr>
        <w:tab/>
      </w:r>
      <w:r w:rsidR="005201AB" w:rsidRPr="00476595">
        <w:rPr>
          <w:rFonts w:ascii="Arial" w:eastAsiaTheme="minorHAnsi" w:hAnsi="Arial" w:cs="Arial"/>
          <w:sz w:val="18"/>
          <w:szCs w:val="18"/>
          <w:lang w:val="en-US" w:eastAsia="en-US"/>
        </w:rPr>
        <w:tab/>
      </w:r>
      <w:r w:rsidR="005201AB" w:rsidRPr="00476595">
        <w:rPr>
          <w:rFonts w:ascii="Arial" w:hAnsi="Arial" w:cs="Arial"/>
          <w:sz w:val="18"/>
          <w:szCs w:val="18"/>
          <w:lang w:val="en-US"/>
        </w:rPr>
        <w:t>gallo@confindustria.an.it</w:t>
      </w:r>
    </w:p>
    <w:p w:rsidR="007D5611" w:rsidRPr="00476595" w:rsidRDefault="00EB7EB6" w:rsidP="00C2384E">
      <w:pPr>
        <w:jc w:val="both"/>
        <w:rPr>
          <w:rFonts w:ascii="Arial" w:eastAsiaTheme="minorHAnsi" w:hAnsi="Arial" w:cs="Arial"/>
          <w:color w:val="000000"/>
          <w:sz w:val="18"/>
          <w:szCs w:val="18"/>
          <w:lang w:val="en-US" w:eastAsia="en-US"/>
        </w:rPr>
      </w:pPr>
      <w:hyperlink r:id="rId9" w:history="1">
        <w:r w:rsidR="00262C6E" w:rsidRPr="00476595">
          <w:rPr>
            <w:rFonts w:ascii="Arial" w:eastAsiaTheme="minorHAnsi" w:hAnsi="Arial" w:cs="Arial"/>
            <w:color w:val="000000"/>
            <w:sz w:val="18"/>
            <w:szCs w:val="18"/>
            <w:lang w:val="en-US" w:eastAsia="en-US"/>
          </w:rPr>
          <w:t>stampa@intesasanpaolo.com</w:t>
        </w:r>
      </w:hyperlink>
      <w:r w:rsidR="00E908E8" w:rsidRPr="00476595">
        <w:rPr>
          <w:rFonts w:ascii="Arial" w:eastAsiaTheme="minorHAnsi" w:hAnsi="Arial" w:cs="Arial"/>
          <w:color w:val="000000"/>
          <w:sz w:val="18"/>
          <w:szCs w:val="18"/>
          <w:lang w:val="en-US" w:eastAsia="en-US"/>
        </w:rPr>
        <w:tab/>
      </w:r>
      <w:r w:rsidR="00E908E8" w:rsidRPr="00476595">
        <w:rPr>
          <w:rFonts w:ascii="Arial" w:eastAsiaTheme="minorHAnsi" w:hAnsi="Arial" w:cs="Arial"/>
          <w:color w:val="000000"/>
          <w:sz w:val="18"/>
          <w:szCs w:val="18"/>
          <w:lang w:val="en-US" w:eastAsia="en-US"/>
        </w:rPr>
        <w:tab/>
      </w:r>
      <w:r w:rsidR="00FC7B24" w:rsidRPr="00476595">
        <w:rPr>
          <w:rFonts w:ascii="Arial" w:eastAsiaTheme="minorHAnsi" w:hAnsi="Arial" w:cs="Arial"/>
          <w:color w:val="000000"/>
          <w:sz w:val="18"/>
          <w:szCs w:val="18"/>
          <w:lang w:val="en-US" w:eastAsia="en-US"/>
        </w:rPr>
        <w:tab/>
      </w:r>
      <w:r w:rsidR="00EA0223" w:rsidRPr="00476595">
        <w:rPr>
          <w:rFonts w:ascii="Arial" w:eastAsiaTheme="minorHAnsi" w:hAnsi="Arial" w:cs="Arial"/>
          <w:color w:val="000000"/>
          <w:sz w:val="18"/>
          <w:szCs w:val="18"/>
          <w:lang w:val="en-US" w:eastAsia="en-US"/>
        </w:rPr>
        <w:tab/>
      </w:r>
      <w:r w:rsidR="00EA0223" w:rsidRPr="00476595">
        <w:rPr>
          <w:rFonts w:ascii="Arial" w:eastAsiaTheme="minorHAnsi" w:hAnsi="Arial" w:cs="Arial"/>
          <w:color w:val="000000"/>
          <w:sz w:val="18"/>
          <w:szCs w:val="18"/>
          <w:lang w:val="en-US" w:eastAsia="en-US"/>
        </w:rPr>
        <w:tab/>
      </w:r>
      <w:r w:rsidR="00E908E8" w:rsidRPr="00476595">
        <w:rPr>
          <w:rFonts w:ascii="Arial" w:eastAsiaTheme="minorHAnsi" w:hAnsi="Arial" w:cs="Arial"/>
          <w:color w:val="000000"/>
          <w:sz w:val="18"/>
          <w:szCs w:val="18"/>
          <w:lang w:val="en-US" w:eastAsia="en-US"/>
        </w:rPr>
        <w:tab/>
      </w:r>
      <w:r w:rsidR="007D5611" w:rsidRPr="00476595">
        <w:rPr>
          <w:rFonts w:ascii="Arial" w:eastAsiaTheme="minorHAnsi" w:hAnsi="Arial" w:cs="Arial"/>
          <w:color w:val="000000"/>
          <w:sz w:val="18"/>
          <w:szCs w:val="18"/>
          <w:lang w:val="en-US" w:eastAsia="en-US"/>
        </w:rPr>
        <w:t xml:space="preserve">                                                                  </w:t>
      </w:r>
    </w:p>
    <w:sectPr w:rsidR="007D5611" w:rsidRPr="00476595" w:rsidSect="002C208E">
      <w:pgSz w:w="11906" w:h="16838"/>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7BC"/>
    <w:multiLevelType w:val="hybridMultilevel"/>
    <w:tmpl w:val="26E22D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DA300B"/>
    <w:multiLevelType w:val="hybridMultilevel"/>
    <w:tmpl w:val="6E1CA8F2"/>
    <w:lvl w:ilvl="0" w:tplc="6330B5B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CA3C4D"/>
    <w:multiLevelType w:val="hybridMultilevel"/>
    <w:tmpl w:val="883836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74431B"/>
    <w:multiLevelType w:val="hybridMultilevel"/>
    <w:tmpl w:val="28C439D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4C103F31"/>
    <w:multiLevelType w:val="hybridMultilevel"/>
    <w:tmpl w:val="1B669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9A832B8"/>
    <w:multiLevelType w:val="multilevel"/>
    <w:tmpl w:val="11C042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3D3E19"/>
    <w:multiLevelType w:val="hybridMultilevel"/>
    <w:tmpl w:val="7098CF5C"/>
    <w:lvl w:ilvl="0" w:tplc="05A86FA4">
      <w:numFmt w:val="bullet"/>
      <w:lvlText w:val="-"/>
      <w:lvlJc w:val="left"/>
      <w:pPr>
        <w:ind w:left="690" w:hanging="360"/>
      </w:pPr>
      <w:rPr>
        <w:rFonts w:ascii="Times New Roman" w:eastAsia="Times New Roman" w:hAnsi="Times New Roman" w:cs="Times New Roman" w:hint="default"/>
      </w:rPr>
    </w:lvl>
    <w:lvl w:ilvl="1" w:tplc="04100003" w:tentative="1">
      <w:start w:val="1"/>
      <w:numFmt w:val="bullet"/>
      <w:lvlText w:val="o"/>
      <w:lvlJc w:val="left"/>
      <w:pPr>
        <w:ind w:left="1410" w:hanging="360"/>
      </w:pPr>
      <w:rPr>
        <w:rFonts w:ascii="Courier New" w:hAnsi="Courier New" w:cs="Courier New" w:hint="default"/>
      </w:rPr>
    </w:lvl>
    <w:lvl w:ilvl="2" w:tplc="04100005" w:tentative="1">
      <w:start w:val="1"/>
      <w:numFmt w:val="bullet"/>
      <w:lvlText w:val=""/>
      <w:lvlJc w:val="left"/>
      <w:pPr>
        <w:ind w:left="2130" w:hanging="360"/>
      </w:pPr>
      <w:rPr>
        <w:rFonts w:ascii="Wingdings" w:hAnsi="Wingdings" w:hint="default"/>
      </w:rPr>
    </w:lvl>
    <w:lvl w:ilvl="3" w:tplc="04100001" w:tentative="1">
      <w:start w:val="1"/>
      <w:numFmt w:val="bullet"/>
      <w:lvlText w:val=""/>
      <w:lvlJc w:val="left"/>
      <w:pPr>
        <w:ind w:left="2850" w:hanging="360"/>
      </w:pPr>
      <w:rPr>
        <w:rFonts w:ascii="Symbol" w:hAnsi="Symbol" w:hint="default"/>
      </w:rPr>
    </w:lvl>
    <w:lvl w:ilvl="4" w:tplc="04100003" w:tentative="1">
      <w:start w:val="1"/>
      <w:numFmt w:val="bullet"/>
      <w:lvlText w:val="o"/>
      <w:lvlJc w:val="left"/>
      <w:pPr>
        <w:ind w:left="3570" w:hanging="360"/>
      </w:pPr>
      <w:rPr>
        <w:rFonts w:ascii="Courier New" w:hAnsi="Courier New" w:cs="Courier New" w:hint="default"/>
      </w:rPr>
    </w:lvl>
    <w:lvl w:ilvl="5" w:tplc="04100005" w:tentative="1">
      <w:start w:val="1"/>
      <w:numFmt w:val="bullet"/>
      <w:lvlText w:val=""/>
      <w:lvlJc w:val="left"/>
      <w:pPr>
        <w:ind w:left="4290" w:hanging="360"/>
      </w:pPr>
      <w:rPr>
        <w:rFonts w:ascii="Wingdings" w:hAnsi="Wingdings" w:hint="default"/>
      </w:rPr>
    </w:lvl>
    <w:lvl w:ilvl="6" w:tplc="04100001" w:tentative="1">
      <w:start w:val="1"/>
      <w:numFmt w:val="bullet"/>
      <w:lvlText w:val=""/>
      <w:lvlJc w:val="left"/>
      <w:pPr>
        <w:ind w:left="5010" w:hanging="360"/>
      </w:pPr>
      <w:rPr>
        <w:rFonts w:ascii="Symbol" w:hAnsi="Symbol" w:hint="default"/>
      </w:rPr>
    </w:lvl>
    <w:lvl w:ilvl="7" w:tplc="04100003" w:tentative="1">
      <w:start w:val="1"/>
      <w:numFmt w:val="bullet"/>
      <w:lvlText w:val="o"/>
      <w:lvlJc w:val="left"/>
      <w:pPr>
        <w:ind w:left="5730" w:hanging="360"/>
      </w:pPr>
      <w:rPr>
        <w:rFonts w:ascii="Courier New" w:hAnsi="Courier New" w:cs="Courier New" w:hint="default"/>
      </w:rPr>
    </w:lvl>
    <w:lvl w:ilvl="8" w:tplc="04100005" w:tentative="1">
      <w:start w:val="1"/>
      <w:numFmt w:val="bullet"/>
      <w:lvlText w:val=""/>
      <w:lvlJc w:val="left"/>
      <w:pPr>
        <w:ind w:left="645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0B30D5"/>
    <w:rsid w:val="000001F9"/>
    <w:rsid w:val="00003CBA"/>
    <w:rsid w:val="000114FB"/>
    <w:rsid w:val="000177FF"/>
    <w:rsid w:val="00020B96"/>
    <w:rsid w:val="000343C5"/>
    <w:rsid w:val="000363B1"/>
    <w:rsid w:val="00044775"/>
    <w:rsid w:val="0004553E"/>
    <w:rsid w:val="000472F9"/>
    <w:rsid w:val="00051255"/>
    <w:rsid w:val="000623ED"/>
    <w:rsid w:val="0007077A"/>
    <w:rsid w:val="00075B65"/>
    <w:rsid w:val="000875CC"/>
    <w:rsid w:val="00087620"/>
    <w:rsid w:val="00096AD7"/>
    <w:rsid w:val="000A1CB5"/>
    <w:rsid w:val="000B30D5"/>
    <w:rsid w:val="000B5610"/>
    <w:rsid w:val="000B6551"/>
    <w:rsid w:val="000C05B9"/>
    <w:rsid w:val="000D5997"/>
    <w:rsid w:val="000E7C98"/>
    <w:rsid w:val="001004D7"/>
    <w:rsid w:val="00111C49"/>
    <w:rsid w:val="001306E1"/>
    <w:rsid w:val="001507FE"/>
    <w:rsid w:val="00150BC9"/>
    <w:rsid w:val="00151662"/>
    <w:rsid w:val="00154CCE"/>
    <w:rsid w:val="0016623F"/>
    <w:rsid w:val="0018180D"/>
    <w:rsid w:val="00181BC7"/>
    <w:rsid w:val="001A19DE"/>
    <w:rsid w:val="001B27A5"/>
    <w:rsid w:val="001B287E"/>
    <w:rsid w:val="001C1114"/>
    <w:rsid w:val="001C7D6F"/>
    <w:rsid w:val="001F653A"/>
    <w:rsid w:val="00226725"/>
    <w:rsid w:val="00234F26"/>
    <w:rsid w:val="0024750F"/>
    <w:rsid w:val="00257987"/>
    <w:rsid w:val="00262C6E"/>
    <w:rsid w:val="0026474C"/>
    <w:rsid w:val="002776A5"/>
    <w:rsid w:val="00281C39"/>
    <w:rsid w:val="00293322"/>
    <w:rsid w:val="00293923"/>
    <w:rsid w:val="00296BFE"/>
    <w:rsid w:val="002B45FF"/>
    <w:rsid w:val="002C208E"/>
    <w:rsid w:val="002C25E3"/>
    <w:rsid w:val="002E46C7"/>
    <w:rsid w:val="002E50EC"/>
    <w:rsid w:val="002F16A8"/>
    <w:rsid w:val="00337D1E"/>
    <w:rsid w:val="003510CE"/>
    <w:rsid w:val="00353D8F"/>
    <w:rsid w:val="003602D5"/>
    <w:rsid w:val="003731F1"/>
    <w:rsid w:val="0038462F"/>
    <w:rsid w:val="00384A0C"/>
    <w:rsid w:val="00385EA1"/>
    <w:rsid w:val="003875A6"/>
    <w:rsid w:val="00390B8F"/>
    <w:rsid w:val="003A0AD2"/>
    <w:rsid w:val="003A7E72"/>
    <w:rsid w:val="003C05A5"/>
    <w:rsid w:val="003C3706"/>
    <w:rsid w:val="003C6FE2"/>
    <w:rsid w:val="003C737B"/>
    <w:rsid w:val="003D10F8"/>
    <w:rsid w:val="003D148C"/>
    <w:rsid w:val="003D5902"/>
    <w:rsid w:val="004103D2"/>
    <w:rsid w:val="00426B1C"/>
    <w:rsid w:val="00435288"/>
    <w:rsid w:val="00437CBE"/>
    <w:rsid w:val="00446DDB"/>
    <w:rsid w:val="00454E16"/>
    <w:rsid w:val="004645C0"/>
    <w:rsid w:val="00465647"/>
    <w:rsid w:val="00476595"/>
    <w:rsid w:val="004817D6"/>
    <w:rsid w:val="00494DA0"/>
    <w:rsid w:val="004C0565"/>
    <w:rsid w:val="004C0DDA"/>
    <w:rsid w:val="004D1DD8"/>
    <w:rsid w:val="004F0DD9"/>
    <w:rsid w:val="005054E1"/>
    <w:rsid w:val="0051616E"/>
    <w:rsid w:val="005201AB"/>
    <w:rsid w:val="00526604"/>
    <w:rsid w:val="00530847"/>
    <w:rsid w:val="0053713E"/>
    <w:rsid w:val="00544533"/>
    <w:rsid w:val="00574B50"/>
    <w:rsid w:val="005755DE"/>
    <w:rsid w:val="005801B2"/>
    <w:rsid w:val="005967A5"/>
    <w:rsid w:val="005A54CA"/>
    <w:rsid w:val="005C6771"/>
    <w:rsid w:val="005D024F"/>
    <w:rsid w:val="005D0DFA"/>
    <w:rsid w:val="005F7C27"/>
    <w:rsid w:val="0060594D"/>
    <w:rsid w:val="0060604B"/>
    <w:rsid w:val="006164C4"/>
    <w:rsid w:val="00625970"/>
    <w:rsid w:val="006338E0"/>
    <w:rsid w:val="00635054"/>
    <w:rsid w:val="00635FA2"/>
    <w:rsid w:val="00641C40"/>
    <w:rsid w:val="00646065"/>
    <w:rsid w:val="006467FC"/>
    <w:rsid w:val="00652F04"/>
    <w:rsid w:val="00665D0A"/>
    <w:rsid w:val="00666CCA"/>
    <w:rsid w:val="00670100"/>
    <w:rsid w:val="00673F4D"/>
    <w:rsid w:val="0068735A"/>
    <w:rsid w:val="006933B7"/>
    <w:rsid w:val="006A46D9"/>
    <w:rsid w:val="006A7F37"/>
    <w:rsid w:val="006B3EC2"/>
    <w:rsid w:val="006D3037"/>
    <w:rsid w:val="006D404B"/>
    <w:rsid w:val="006D405D"/>
    <w:rsid w:val="006F2EE7"/>
    <w:rsid w:val="0070161A"/>
    <w:rsid w:val="0070273E"/>
    <w:rsid w:val="00705D3A"/>
    <w:rsid w:val="00711D11"/>
    <w:rsid w:val="00714BA1"/>
    <w:rsid w:val="00726B6A"/>
    <w:rsid w:val="00752506"/>
    <w:rsid w:val="00760F8F"/>
    <w:rsid w:val="007673C1"/>
    <w:rsid w:val="0077240C"/>
    <w:rsid w:val="007B21E0"/>
    <w:rsid w:val="007C17B5"/>
    <w:rsid w:val="007C7609"/>
    <w:rsid w:val="007D334B"/>
    <w:rsid w:val="007D5611"/>
    <w:rsid w:val="007E18A0"/>
    <w:rsid w:val="007E1CD2"/>
    <w:rsid w:val="007E26AE"/>
    <w:rsid w:val="007E7BBD"/>
    <w:rsid w:val="007F0F72"/>
    <w:rsid w:val="00800FB6"/>
    <w:rsid w:val="00802672"/>
    <w:rsid w:val="00805B42"/>
    <w:rsid w:val="00807874"/>
    <w:rsid w:val="00814A08"/>
    <w:rsid w:val="008164FE"/>
    <w:rsid w:val="00827115"/>
    <w:rsid w:val="00831CE1"/>
    <w:rsid w:val="008345CB"/>
    <w:rsid w:val="0084605E"/>
    <w:rsid w:val="0085477A"/>
    <w:rsid w:val="0085528E"/>
    <w:rsid w:val="008628B1"/>
    <w:rsid w:val="00870488"/>
    <w:rsid w:val="00872739"/>
    <w:rsid w:val="00872D32"/>
    <w:rsid w:val="00873CF4"/>
    <w:rsid w:val="00876AF2"/>
    <w:rsid w:val="0087704F"/>
    <w:rsid w:val="00887EB9"/>
    <w:rsid w:val="008A2A5E"/>
    <w:rsid w:val="008B42CE"/>
    <w:rsid w:val="008B79B7"/>
    <w:rsid w:val="008C1101"/>
    <w:rsid w:val="008C31A6"/>
    <w:rsid w:val="008C5A8B"/>
    <w:rsid w:val="008D5498"/>
    <w:rsid w:val="008D563E"/>
    <w:rsid w:val="008E7406"/>
    <w:rsid w:val="008F288D"/>
    <w:rsid w:val="008F6D4E"/>
    <w:rsid w:val="0090718C"/>
    <w:rsid w:val="00912034"/>
    <w:rsid w:val="00923D2E"/>
    <w:rsid w:val="00930965"/>
    <w:rsid w:val="00933759"/>
    <w:rsid w:val="00937F01"/>
    <w:rsid w:val="00953D9A"/>
    <w:rsid w:val="00954915"/>
    <w:rsid w:val="009653CC"/>
    <w:rsid w:val="00965794"/>
    <w:rsid w:val="00996C9D"/>
    <w:rsid w:val="00996CB9"/>
    <w:rsid w:val="009A0F80"/>
    <w:rsid w:val="009B64A6"/>
    <w:rsid w:val="009C2F94"/>
    <w:rsid w:val="009C309D"/>
    <w:rsid w:val="009E011F"/>
    <w:rsid w:val="00A10F06"/>
    <w:rsid w:val="00A13022"/>
    <w:rsid w:val="00A204F6"/>
    <w:rsid w:val="00A3220D"/>
    <w:rsid w:val="00A32408"/>
    <w:rsid w:val="00A3529D"/>
    <w:rsid w:val="00A40DC7"/>
    <w:rsid w:val="00A544E8"/>
    <w:rsid w:val="00A63B24"/>
    <w:rsid w:val="00A642C8"/>
    <w:rsid w:val="00A804D8"/>
    <w:rsid w:val="00A8138A"/>
    <w:rsid w:val="00A83560"/>
    <w:rsid w:val="00A84205"/>
    <w:rsid w:val="00A96053"/>
    <w:rsid w:val="00AA0FF2"/>
    <w:rsid w:val="00AA328B"/>
    <w:rsid w:val="00AB0418"/>
    <w:rsid w:val="00AC08A2"/>
    <w:rsid w:val="00AC0CEF"/>
    <w:rsid w:val="00AC19BA"/>
    <w:rsid w:val="00AC59C0"/>
    <w:rsid w:val="00AD18DC"/>
    <w:rsid w:val="00AE5D08"/>
    <w:rsid w:val="00AF3007"/>
    <w:rsid w:val="00AF6846"/>
    <w:rsid w:val="00B141C5"/>
    <w:rsid w:val="00B2154E"/>
    <w:rsid w:val="00B23B93"/>
    <w:rsid w:val="00B26EF8"/>
    <w:rsid w:val="00B339D4"/>
    <w:rsid w:val="00B54B03"/>
    <w:rsid w:val="00B70658"/>
    <w:rsid w:val="00B707B8"/>
    <w:rsid w:val="00B854F0"/>
    <w:rsid w:val="00B874BE"/>
    <w:rsid w:val="00B96A33"/>
    <w:rsid w:val="00BC062D"/>
    <w:rsid w:val="00BD3173"/>
    <w:rsid w:val="00BD3FF9"/>
    <w:rsid w:val="00BE71E6"/>
    <w:rsid w:val="00BF1A26"/>
    <w:rsid w:val="00BF42E7"/>
    <w:rsid w:val="00C13A71"/>
    <w:rsid w:val="00C14DEC"/>
    <w:rsid w:val="00C2384E"/>
    <w:rsid w:val="00C34878"/>
    <w:rsid w:val="00C37F78"/>
    <w:rsid w:val="00C4006D"/>
    <w:rsid w:val="00C66206"/>
    <w:rsid w:val="00C663BF"/>
    <w:rsid w:val="00C713EE"/>
    <w:rsid w:val="00C75549"/>
    <w:rsid w:val="00C75F2C"/>
    <w:rsid w:val="00C77B9E"/>
    <w:rsid w:val="00CC67BF"/>
    <w:rsid w:val="00CE3A1A"/>
    <w:rsid w:val="00CE64B6"/>
    <w:rsid w:val="00D03E94"/>
    <w:rsid w:val="00D20922"/>
    <w:rsid w:val="00D227B6"/>
    <w:rsid w:val="00D25697"/>
    <w:rsid w:val="00D25EB8"/>
    <w:rsid w:val="00D332E9"/>
    <w:rsid w:val="00D47A1F"/>
    <w:rsid w:val="00D50B27"/>
    <w:rsid w:val="00D640AB"/>
    <w:rsid w:val="00D76256"/>
    <w:rsid w:val="00D80F03"/>
    <w:rsid w:val="00D85B8B"/>
    <w:rsid w:val="00D97A18"/>
    <w:rsid w:val="00DA20D9"/>
    <w:rsid w:val="00DA529F"/>
    <w:rsid w:val="00DC17A5"/>
    <w:rsid w:val="00DD620F"/>
    <w:rsid w:val="00DF6AC4"/>
    <w:rsid w:val="00E03EFC"/>
    <w:rsid w:val="00E15949"/>
    <w:rsid w:val="00E406A3"/>
    <w:rsid w:val="00E468D2"/>
    <w:rsid w:val="00E500AE"/>
    <w:rsid w:val="00E54E89"/>
    <w:rsid w:val="00E54F10"/>
    <w:rsid w:val="00E55A57"/>
    <w:rsid w:val="00E56AF7"/>
    <w:rsid w:val="00E57285"/>
    <w:rsid w:val="00E64290"/>
    <w:rsid w:val="00E65921"/>
    <w:rsid w:val="00E65E44"/>
    <w:rsid w:val="00E85581"/>
    <w:rsid w:val="00E85CBE"/>
    <w:rsid w:val="00E87061"/>
    <w:rsid w:val="00E908E8"/>
    <w:rsid w:val="00EA0223"/>
    <w:rsid w:val="00EB00B0"/>
    <w:rsid w:val="00EB2CAC"/>
    <w:rsid w:val="00EB7EB6"/>
    <w:rsid w:val="00EC6716"/>
    <w:rsid w:val="00EC7B5B"/>
    <w:rsid w:val="00ED0CE7"/>
    <w:rsid w:val="00ED2171"/>
    <w:rsid w:val="00EE36BF"/>
    <w:rsid w:val="00EE4EFF"/>
    <w:rsid w:val="00EF0DE3"/>
    <w:rsid w:val="00F179CE"/>
    <w:rsid w:val="00F26AB9"/>
    <w:rsid w:val="00F34EEA"/>
    <w:rsid w:val="00F42BFD"/>
    <w:rsid w:val="00F50F56"/>
    <w:rsid w:val="00F73E51"/>
    <w:rsid w:val="00F86BD3"/>
    <w:rsid w:val="00F87658"/>
    <w:rsid w:val="00F90C34"/>
    <w:rsid w:val="00F90DF0"/>
    <w:rsid w:val="00F92433"/>
    <w:rsid w:val="00FA1363"/>
    <w:rsid w:val="00FA6B11"/>
    <w:rsid w:val="00FB0162"/>
    <w:rsid w:val="00FB5711"/>
    <w:rsid w:val="00FC6B91"/>
    <w:rsid w:val="00FC7B24"/>
    <w:rsid w:val="00FD19C5"/>
    <w:rsid w:val="00FD5A52"/>
    <w:rsid w:val="00FE03CD"/>
    <w:rsid w:val="00FE63F3"/>
    <w:rsid w:val="00FF06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80860"/>
  <w15:docId w15:val="{D4B18965-5EAF-4466-B696-922C846F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B27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B30D5"/>
    <w:pPr>
      <w:ind w:left="720"/>
      <w:contextualSpacing/>
    </w:pPr>
  </w:style>
  <w:style w:type="paragraph" w:customStyle="1" w:styleId="Default">
    <w:name w:val="Default"/>
    <w:basedOn w:val="Normale"/>
    <w:rsid w:val="00087620"/>
    <w:pPr>
      <w:autoSpaceDE w:val="0"/>
      <w:autoSpaceDN w:val="0"/>
    </w:pPr>
    <w:rPr>
      <w:rFonts w:eastAsiaTheme="minorHAnsi"/>
      <w:color w:val="000000"/>
      <w:lang w:eastAsia="en-US"/>
    </w:rPr>
  </w:style>
  <w:style w:type="character" w:styleId="Collegamentoipertestuale">
    <w:name w:val="Hyperlink"/>
    <w:basedOn w:val="Carpredefinitoparagrafo"/>
    <w:uiPriority w:val="99"/>
    <w:unhideWhenUsed/>
    <w:rsid w:val="00087620"/>
    <w:rPr>
      <w:color w:val="0000FF" w:themeColor="hyperlink"/>
      <w:u w:val="single"/>
    </w:rPr>
  </w:style>
  <w:style w:type="paragraph" w:styleId="Nessunaspaziatura">
    <w:name w:val="No Spacing"/>
    <w:uiPriority w:val="1"/>
    <w:qFormat/>
    <w:rsid w:val="001B27A5"/>
    <w:pPr>
      <w:spacing w:after="0" w:line="240" w:lineRule="auto"/>
    </w:pPr>
    <w:rPr>
      <w:rFonts w:ascii="Calibri" w:hAnsi="Calibri" w:cs="Calibri"/>
    </w:rPr>
  </w:style>
  <w:style w:type="character" w:styleId="Enfasigrassetto">
    <w:name w:val="Strong"/>
    <w:basedOn w:val="Carpredefinitoparagrafo"/>
    <w:uiPriority w:val="22"/>
    <w:qFormat/>
    <w:rsid w:val="000472F9"/>
    <w:rPr>
      <w:b/>
      <w:bCs/>
    </w:rPr>
  </w:style>
  <w:style w:type="paragraph" w:styleId="NormaleWeb">
    <w:name w:val="Normal (Web)"/>
    <w:basedOn w:val="Normale"/>
    <w:uiPriority w:val="99"/>
    <w:semiHidden/>
    <w:unhideWhenUsed/>
    <w:rsid w:val="007C17B5"/>
    <w:pPr>
      <w:spacing w:before="100" w:beforeAutospacing="1" w:after="100" w:afterAutospacing="1"/>
    </w:pPr>
    <w:rPr>
      <w:rFonts w:eastAsiaTheme="minorHAnsi"/>
    </w:rPr>
  </w:style>
  <w:style w:type="paragraph" w:styleId="Testofumetto">
    <w:name w:val="Balloon Text"/>
    <w:basedOn w:val="Normale"/>
    <w:link w:val="TestofumettoCarattere"/>
    <w:uiPriority w:val="99"/>
    <w:semiHidden/>
    <w:unhideWhenUsed/>
    <w:rsid w:val="00BF42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42E7"/>
    <w:rPr>
      <w:rFonts w:ascii="Tahoma" w:eastAsia="Times New Roman" w:hAnsi="Tahoma" w:cs="Tahoma"/>
      <w:sz w:val="16"/>
      <w:szCs w:val="16"/>
      <w:lang w:eastAsia="it-IT"/>
    </w:rPr>
  </w:style>
  <w:style w:type="paragraph" w:styleId="Pidipagina">
    <w:name w:val="footer"/>
    <w:basedOn w:val="Normale"/>
    <w:link w:val="PidipaginaCarattere"/>
    <w:uiPriority w:val="99"/>
    <w:unhideWhenUsed/>
    <w:rsid w:val="001F653A"/>
    <w:pPr>
      <w:spacing w:before="100" w:beforeAutospacing="1" w:after="100" w:afterAutospacing="1"/>
    </w:pPr>
    <w:rPr>
      <w:rFonts w:ascii="Calibri" w:eastAsiaTheme="minorHAnsi" w:hAnsi="Calibri"/>
      <w:sz w:val="22"/>
      <w:szCs w:val="22"/>
    </w:rPr>
  </w:style>
  <w:style w:type="character" w:customStyle="1" w:styleId="PidipaginaCarattere">
    <w:name w:val="Piè di pagina Carattere"/>
    <w:basedOn w:val="Carpredefinitoparagrafo"/>
    <w:link w:val="Pidipagina"/>
    <w:uiPriority w:val="99"/>
    <w:rsid w:val="001F653A"/>
    <w:rPr>
      <w:rFonts w:ascii="Calibri"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068993">
      <w:bodyDiv w:val="1"/>
      <w:marLeft w:val="0"/>
      <w:marRight w:val="0"/>
      <w:marTop w:val="0"/>
      <w:marBottom w:val="0"/>
      <w:divBdr>
        <w:top w:val="none" w:sz="0" w:space="0" w:color="auto"/>
        <w:left w:val="none" w:sz="0" w:space="0" w:color="auto"/>
        <w:bottom w:val="none" w:sz="0" w:space="0" w:color="auto"/>
        <w:right w:val="none" w:sz="0" w:space="0" w:color="auto"/>
      </w:divBdr>
    </w:div>
    <w:div w:id="831801531">
      <w:bodyDiv w:val="1"/>
      <w:marLeft w:val="0"/>
      <w:marRight w:val="0"/>
      <w:marTop w:val="0"/>
      <w:marBottom w:val="0"/>
      <w:divBdr>
        <w:top w:val="none" w:sz="0" w:space="0" w:color="auto"/>
        <w:left w:val="none" w:sz="0" w:space="0" w:color="auto"/>
        <w:bottom w:val="none" w:sz="0" w:space="0" w:color="auto"/>
        <w:right w:val="none" w:sz="0" w:space="0" w:color="auto"/>
      </w:divBdr>
    </w:div>
    <w:div w:id="851795095">
      <w:bodyDiv w:val="1"/>
      <w:marLeft w:val="0"/>
      <w:marRight w:val="0"/>
      <w:marTop w:val="0"/>
      <w:marBottom w:val="0"/>
      <w:divBdr>
        <w:top w:val="none" w:sz="0" w:space="0" w:color="auto"/>
        <w:left w:val="none" w:sz="0" w:space="0" w:color="auto"/>
        <w:bottom w:val="none" w:sz="0" w:space="0" w:color="auto"/>
        <w:right w:val="none" w:sz="0" w:space="0" w:color="auto"/>
      </w:divBdr>
    </w:div>
    <w:div w:id="1003364251">
      <w:bodyDiv w:val="1"/>
      <w:marLeft w:val="0"/>
      <w:marRight w:val="0"/>
      <w:marTop w:val="0"/>
      <w:marBottom w:val="0"/>
      <w:divBdr>
        <w:top w:val="none" w:sz="0" w:space="0" w:color="auto"/>
        <w:left w:val="none" w:sz="0" w:space="0" w:color="auto"/>
        <w:bottom w:val="none" w:sz="0" w:space="0" w:color="auto"/>
        <w:right w:val="none" w:sz="0" w:space="0" w:color="auto"/>
      </w:divBdr>
    </w:div>
    <w:div w:id="1491406636">
      <w:bodyDiv w:val="1"/>
      <w:marLeft w:val="0"/>
      <w:marRight w:val="0"/>
      <w:marTop w:val="0"/>
      <w:marBottom w:val="0"/>
      <w:divBdr>
        <w:top w:val="none" w:sz="0" w:space="0" w:color="auto"/>
        <w:left w:val="none" w:sz="0" w:space="0" w:color="auto"/>
        <w:bottom w:val="none" w:sz="0" w:space="0" w:color="auto"/>
        <w:right w:val="none" w:sz="0" w:space="0" w:color="auto"/>
      </w:divBdr>
    </w:div>
    <w:div w:id="1622877313">
      <w:bodyDiv w:val="1"/>
      <w:marLeft w:val="0"/>
      <w:marRight w:val="0"/>
      <w:marTop w:val="0"/>
      <w:marBottom w:val="0"/>
      <w:divBdr>
        <w:top w:val="none" w:sz="0" w:space="0" w:color="auto"/>
        <w:left w:val="none" w:sz="0" w:space="0" w:color="auto"/>
        <w:bottom w:val="none" w:sz="0" w:space="0" w:color="auto"/>
        <w:right w:val="none" w:sz="0" w:space="0" w:color="auto"/>
      </w:divBdr>
    </w:div>
    <w:div w:id="1735273355">
      <w:bodyDiv w:val="1"/>
      <w:marLeft w:val="0"/>
      <w:marRight w:val="0"/>
      <w:marTop w:val="0"/>
      <w:marBottom w:val="0"/>
      <w:divBdr>
        <w:top w:val="none" w:sz="0" w:space="0" w:color="auto"/>
        <w:left w:val="none" w:sz="0" w:space="0" w:color="auto"/>
        <w:bottom w:val="none" w:sz="0" w:space="0" w:color="auto"/>
        <w:right w:val="none" w:sz="0" w:space="0" w:color="auto"/>
      </w:divBdr>
      <w:divsChild>
        <w:div w:id="744567324">
          <w:marLeft w:val="0"/>
          <w:marRight w:val="0"/>
          <w:marTop w:val="0"/>
          <w:marBottom w:val="0"/>
          <w:divBdr>
            <w:top w:val="none" w:sz="0" w:space="0" w:color="auto"/>
            <w:left w:val="none" w:sz="0" w:space="0" w:color="auto"/>
            <w:bottom w:val="none" w:sz="0" w:space="0" w:color="auto"/>
            <w:right w:val="none" w:sz="0" w:space="0" w:color="auto"/>
          </w:divBdr>
        </w:div>
      </w:divsChild>
    </w:div>
    <w:div w:id="1987465871">
      <w:bodyDiv w:val="1"/>
      <w:marLeft w:val="0"/>
      <w:marRight w:val="0"/>
      <w:marTop w:val="0"/>
      <w:marBottom w:val="0"/>
      <w:divBdr>
        <w:top w:val="none" w:sz="0" w:space="0" w:color="auto"/>
        <w:left w:val="none" w:sz="0" w:space="0" w:color="auto"/>
        <w:bottom w:val="none" w:sz="0" w:space="0" w:color="auto"/>
        <w:right w:val="none" w:sz="0" w:space="0" w:color="auto"/>
      </w:divBdr>
    </w:div>
    <w:div w:id="210864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ampa@intesasanpaolo.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CA61B-CF4E-459F-A459-08AB186ED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1896</Words>
  <Characters>10810</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Intesa-Sanpaolo</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 Barbera Giovanni</dc:creator>
  <cp:lastModifiedBy>BRUNORI ANDREA</cp:lastModifiedBy>
  <cp:revision>38</cp:revision>
  <cp:lastPrinted>2018-11-26T11:46:00Z</cp:lastPrinted>
  <dcterms:created xsi:type="dcterms:W3CDTF">2018-10-01T10:22:00Z</dcterms:created>
  <dcterms:modified xsi:type="dcterms:W3CDTF">2018-12-03T09:48:00Z</dcterms:modified>
</cp:coreProperties>
</file>